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897" w:rsidRPr="00750897" w:rsidRDefault="00750897" w:rsidP="00750897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97" w:rsidRPr="00750897" w:rsidRDefault="00750897" w:rsidP="00750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0897" w:rsidRPr="00750897" w:rsidRDefault="00750897" w:rsidP="00750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Тацинская средняя общеобразовательная школа №3</w:t>
      </w:r>
    </w:p>
    <w:p w:rsidR="00750897" w:rsidRPr="00750897" w:rsidRDefault="00750897" w:rsidP="007508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0897" w:rsidRPr="00750897" w:rsidRDefault="00750897" w:rsidP="007508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750897" w:rsidRPr="00750897" w:rsidRDefault="00750897" w:rsidP="007508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Директор МБОУ ТСОШ №3</w:t>
      </w:r>
    </w:p>
    <w:p w:rsidR="00750897" w:rsidRPr="00750897" w:rsidRDefault="00750897" w:rsidP="007508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Приказ от 31.08.2018г № 105</w:t>
      </w:r>
    </w:p>
    <w:p w:rsidR="00750897" w:rsidRPr="00750897" w:rsidRDefault="00750897" w:rsidP="007508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_____________В.Н.Мирнов</w:t>
      </w:r>
    </w:p>
    <w:p w:rsidR="00750897" w:rsidRPr="00750897" w:rsidRDefault="00750897" w:rsidP="007508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0897" w:rsidRPr="00750897" w:rsidRDefault="00750897" w:rsidP="007508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0897" w:rsidRPr="00750897" w:rsidRDefault="00750897" w:rsidP="007508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</w:p>
    <w:p w:rsidR="00750897" w:rsidRPr="00750897" w:rsidRDefault="00750897" w:rsidP="0075089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0897">
        <w:rPr>
          <w:rFonts w:ascii="Times New Roman" w:eastAsia="Calibri" w:hAnsi="Times New Roman" w:cs="Times New Roman"/>
          <w:sz w:val="28"/>
          <w:szCs w:val="28"/>
          <w:u w:val="single"/>
        </w:rPr>
        <w:t>Элективного курса :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Функция: просто, сложно, интересно</w:t>
      </w:r>
      <w:r w:rsidRPr="00750897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750897" w:rsidRPr="00750897" w:rsidRDefault="00750897" w:rsidP="00750897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750897" w:rsidRPr="00750897" w:rsidRDefault="00750897" w:rsidP="00750897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Среднее общее образование  в  11 классе</w:t>
      </w:r>
    </w:p>
    <w:p w:rsidR="00750897" w:rsidRPr="00750897" w:rsidRDefault="00750897" w:rsidP="007508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750897" w:rsidRPr="00750897" w:rsidRDefault="00750897" w:rsidP="00750897">
      <w:pPr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– </w:t>
      </w:r>
      <w:r w:rsidR="004B0B1A">
        <w:rPr>
          <w:rFonts w:ascii="Times New Roman" w:eastAsia="Calibri" w:hAnsi="Times New Roman" w:cs="Times New Roman"/>
          <w:sz w:val="28"/>
          <w:szCs w:val="28"/>
          <w:u w:val="single"/>
        </w:rPr>
        <w:t>0.5</w:t>
      </w:r>
      <w:bookmarkStart w:id="0" w:name="_GoBack"/>
      <w:bookmarkEnd w:id="0"/>
      <w:r w:rsidRPr="00750897">
        <w:rPr>
          <w:rFonts w:ascii="Times New Roman" w:eastAsia="Calibri" w:hAnsi="Times New Roman" w:cs="Times New Roman"/>
          <w:sz w:val="28"/>
          <w:szCs w:val="28"/>
          <w:u w:val="single"/>
        </w:rPr>
        <w:t>ч</w:t>
      </w:r>
      <w:r w:rsidRPr="00750897">
        <w:rPr>
          <w:rFonts w:ascii="Times New Roman" w:eastAsia="Calibri" w:hAnsi="Times New Roman" w:cs="Times New Roman"/>
          <w:sz w:val="28"/>
          <w:szCs w:val="28"/>
        </w:rPr>
        <w:t xml:space="preserve">,   всего 17 ч. </w:t>
      </w:r>
    </w:p>
    <w:p w:rsidR="00750897" w:rsidRPr="00750897" w:rsidRDefault="00750897" w:rsidP="00750897">
      <w:pPr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>Учитель: Долголенко Светлана Николаевна</w:t>
      </w:r>
    </w:p>
    <w:p w:rsidR="00750897" w:rsidRPr="00750897" w:rsidRDefault="00750897" w:rsidP="007508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750897" w:rsidRPr="00750897" w:rsidRDefault="00750897" w:rsidP="007508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08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897" w:rsidRPr="00750897" w:rsidRDefault="00750897" w:rsidP="00750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750897" w:rsidRPr="00750897" w:rsidRDefault="00750897" w:rsidP="00750897">
      <w:pPr>
        <w:spacing w:after="0" w:line="240" w:lineRule="auto"/>
        <w:ind w:left="180" w:right="-91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50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1)сформированность ответственного отношения к учению, готовность и способность к самовыражению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2)сформированность целостного мировоззрения, соответствующего современному уровню развития науки и общественной практики;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3)сформированность коммуникативной компетентности в общении и сотрудничестве со сверстниками, старшими и младшими, в образовательной, учебно-исследовательской деятельности;</w:t>
      </w:r>
    </w:p>
    <w:p w:rsidR="00750897" w:rsidRPr="00750897" w:rsidRDefault="00750897" w:rsidP="00750897">
      <w:pPr>
        <w:spacing w:after="0" w:line="240" w:lineRule="auto"/>
        <w:ind w:left="180" w:right="-31" w:firstLine="387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3)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  <w:r w:rsidRPr="00750897">
        <w:rPr>
          <w:rFonts w:ascii="Times New Roman" w:eastAsia="Calibri" w:hAnsi="Times New Roman" w:cs="Times New Roman"/>
          <w:sz w:val="24"/>
          <w:szCs w:val="24"/>
        </w:rPr>
        <w:br/>
        <w:t>4) критичность мышления, умение распознавать логически некорректные высказывания, отличать гипотезу от факта;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5)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6) креативность мышления, инициатива, находчивость, активность при решении математических задач;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7) умение контролировать процесс и результат учебной математической деятельности;</w:t>
      </w:r>
      <w:r w:rsidRPr="00750897">
        <w:rPr>
          <w:rFonts w:ascii="Times New Roman" w:eastAsia="Calibri" w:hAnsi="Times New Roman" w:cs="Times New Roman"/>
          <w:sz w:val="24"/>
          <w:szCs w:val="24"/>
        </w:rPr>
        <w:br/>
        <w:t xml:space="preserve">8) способность к эмоциональному восприятию математических объектов, задач, решений, рассуждений; 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50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1)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2)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3)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4) умение видеть математическую задачу в контексте проблемной ситуации в других дисциплинах, в окружающей жизни;</w:t>
      </w:r>
    </w:p>
    <w:p w:rsidR="00750897" w:rsidRPr="00750897" w:rsidRDefault="00750897" w:rsidP="00750897">
      <w:pPr>
        <w:spacing w:after="0" w:line="240" w:lineRule="auto"/>
        <w:ind w:left="180" w:right="-31" w:firstLine="387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5)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750897">
        <w:rPr>
          <w:rFonts w:ascii="Times New Roman" w:eastAsia="Calibri" w:hAnsi="Times New Roman" w:cs="Times New Roman"/>
          <w:sz w:val="24"/>
          <w:szCs w:val="24"/>
        </w:rPr>
        <w:br/>
        <w:t>6)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750897">
        <w:rPr>
          <w:rFonts w:ascii="Times New Roman" w:eastAsia="Calibri" w:hAnsi="Times New Roman" w:cs="Times New Roman"/>
          <w:sz w:val="24"/>
          <w:szCs w:val="24"/>
        </w:rPr>
        <w:br/>
        <w:t>7) умение выдвигать гипотезы при решении учебных задач и понимать необходимость их проверки;</w:t>
      </w:r>
      <w:r w:rsidRPr="00750897">
        <w:rPr>
          <w:rFonts w:ascii="Times New Roman" w:eastAsia="Calibri" w:hAnsi="Times New Roman" w:cs="Times New Roman"/>
          <w:sz w:val="24"/>
          <w:szCs w:val="24"/>
        </w:rPr>
        <w:br/>
        <w:t>8) умение применять индуктивные и дедуктивные способы рассуждений, видеть различные стратегии решения задач;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9) понимание сущности алгоритмических предписаний и умение действовать в соответствии с предложенным алгоритмом;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10) умение самостоятельно ставить цели, выбирать и создавать алгоритмы для решения учебных математических проблем;</w:t>
      </w:r>
    </w:p>
    <w:p w:rsidR="00750897" w:rsidRPr="00750897" w:rsidRDefault="00750897" w:rsidP="00750897">
      <w:pPr>
        <w:spacing w:after="0" w:line="240" w:lineRule="auto"/>
        <w:ind w:left="180" w:right="-31" w:firstLine="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11) умение планировать и осуществлять деятельность, направленную на решение задач исследовательского характера;</w:t>
      </w:r>
    </w:p>
    <w:p w:rsidR="00750897" w:rsidRPr="00750897" w:rsidRDefault="00750897" w:rsidP="00750897">
      <w:pPr>
        <w:spacing w:after="0" w:line="240" w:lineRule="auto"/>
        <w:ind w:left="180" w:right="-31" w:firstLine="387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50897" w:rsidRPr="00750897" w:rsidRDefault="00750897" w:rsidP="00750897">
      <w:pPr>
        <w:spacing w:after="0" w:line="240" w:lineRule="auto"/>
        <w:ind w:left="180" w:right="-31" w:firstLine="387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50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750897" w:rsidRPr="00750897" w:rsidRDefault="00750897" w:rsidP="00750897">
      <w:pPr>
        <w:numPr>
          <w:ilvl w:val="0"/>
          <w:numId w:val="19"/>
        </w:numPr>
        <w:tabs>
          <w:tab w:val="left" w:pos="180"/>
          <w:tab w:val="left" w:pos="360"/>
          <w:tab w:val="left" w:pos="720"/>
          <w:tab w:val="left" w:pos="851"/>
        </w:tabs>
        <w:spacing w:after="0" w:line="240" w:lineRule="auto"/>
        <w:ind w:left="181" w:right="-28" w:firstLine="386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(словестный, символический, графический), обосновывать суждения, проводить классификацию, доказывать математические утверждения;</w:t>
      </w:r>
    </w:p>
    <w:p w:rsidR="00750897" w:rsidRPr="00750897" w:rsidRDefault="00750897" w:rsidP="00750897">
      <w:pPr>
        <w:numPr>
          <w:ilvl w:val="0"/>
          <w:numId w:val="19"/>
        </w:numPr>
        <w:tabs>
          <w:tab w:val="left" w:pos="180"/>
          <w:tab w:val="left" w:pos="360"/>
          <w:tab w:val="left" w:pos="720"/>
          <w:tab w:val="left" w:pos="851"/>
        </w:tabs>
        <w:spacing w:after="0" w:line="240" w:lineRule="auto"/>
        <w:ind w:left="181" w:right="-28" w:firstLine="386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50897" w:rsidRPr="00750897" w:rsidRDefault="00750897" w:rsidP="00750897">
      <w:pPr>
        <w:numPr>
          <w:ilvl w:val="0"/>
          <w:numId w:val="19"/>
        </w:numPr>
        <w:tabs>
          <w:tab w:val="left" w:pos="180"/>
          <w:tab w:val="left" w:pos="360"/>
          <w:tab w:val="left" w:pos="720"/>
          <w:tab w:val="left" w:pos="851"/>
        </w:tabs>
        <w:spacing w:after="0" w:line="240" w:lineRule="auto"/>
        <w:ind w:left="181" w:right="-28" w:firstLine="386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случаев;</w:t>
      </w:r>
    </w:p>
    <w:p w:rsidR="00750897" w:rsidRPr="00750897" w:rsidRDefault="00750897" w:rsidP="00750897">
      <w:pPr>
        <w:numPr>
          <w:ilvl w:val="0"/>
          <w:numId w:val="19"/>
        </w:numPr>
        <w:tabs>
          <w:tab w:val="left" w:pos="180"/>
          <w:tab w:val="left" w:pos="360"/>
          <w:tab w:val="left" w:pos="720"/>
          <w:tab w:val="left" w:pos="851"/>
        </w:tabs>
        <w:spacing w:after="0" w:line="240" w:lineRule="auto"/>
        <w:ind w:left="181" w:right="-28" w:firstLine="386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750897" w:rsidRPr="00750897" w:rsidRDefault="00750897" w:rsidP="00750897">
      <w:pPr>
        <w:numPr>
          <w:ilvl w:val="0"/>
          <w:numId w:val="19"/>
        </w:numPr>
        <w:tabs>
          <w:tab w:val="left" w:pos="180"/>
          <w:tab w:val="left" w:pos="360"/>
          <w:tab w:val="left" w:pos="720"/>
          <w:tab w:val="left" w:pos="851"/>
        </w:tabs>
        <w:spacing w:after="0" w:line="240" w:lineRule="auto"/>
        <w:ind w:left="181" w:right="-28" w:firstLine="386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750897" w:rsidRPr="00750897" w:rsidRDefault="00750897" w:rsidP="00750897">
      <w:pPr>
        <w:numPr>
          <w:ilvl w:val="0"/>
          <w:numId w:val="19"/>
        </w:numPr>
        <w:tabs>
          <w:tab w:val="left" w:pos="180"/>
          <w:tab w:val="left" w:pos="360"/>
          <w:tab w:val="left" w:pos="720"/>
          <w:tab w:val="left" w:pos="851"/>
        </w:tabs>
        <w:spacing w:after="0" w:line="240" w:lineRule="auto"/>
        <w:ind w:left="181" w:right="-28" w:firstLine="386"/>
        <w:rPr>
          <w:rFonts w:ascii="Times New Roman" w:eastAsia="Calibri" w:hAnsi="Times New Roman" w:cs="Times New Roman"/>
          <w:sz w:val="24"/>
          <w:szCs w:val="24"/>
        </w:rPr>
      </w:pPr>
      <w:r w:rsidRPr="00750897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50897" w:rsidRPr="00750897" w:rsidRDefault="00750897" w:rsidP="007508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897" w:rsidRPr="00750897" w:rsidRDefault="00750897" w:rsidP="007508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8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50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данного курса дает учащимся возможность (планируемые результаты)</w:t>
      </w:r>
    </w:p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897" w:rsidRDefault="00750897" w:rsidP="00C132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205" w:rsidRPr="007B45D0" w:rsidRDefault="00C13205" w:rsidP="00C132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Правильно употреблять функциональную терминологию.</w:t>
      </w:r>
    </w:p>
    <w:p w:rsidR="00C13205" w:rsidRPr="007B45D0" w:rsidRDefault="00C13205" w:rsidP="00C132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Исследовать функцию и строить график.</w:t>
      </w:r>
    </w:p>
    <w:p w:rsidR="00C13205" w:rsidRPr="007B45D0" w:rsidRDefault="00C13205" w:rsidP="00C132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Находить по графику функции её свойства.</w:t>
      </w:r>
    </w:p>
    <w:p w:rsidR="000B625F" w:rsidRPr="00750897" w:rsidRDefault="00C13205" w:rsidP="00C132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Строить графики, содержащие модуль.</w:t>
      </w:r>
    </w:p>
    <w:p w:rsidR="00750897" w:rsidRDefault="00750897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897" w:rsidRDefault="00750897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897" w:rsidRDefault="00750897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897" w:rsidRDefault="00750897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205" w:rsidRPr="00C13205" w:rsidRDefault="00C13205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tbl>
      <w:tblPr>
        <w:tblW w:w="117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  <w:gridCol w:w="1321"/>
        <w:gridCol w:w="1417"/>
        <w:gridCol w:w="1138"/>
        <w:gridCol w:w="850"/>
        <w:gridCol w:w="885"/>
      </w:tblGrid>
      <w:tr w:rsidR="00EA3923" w:rsidRPr="00C13205" w:rsidTr="00EA3923">
        <w:trPr>
          <w:trHeight w:val="304"/>
          <w:tblCellSpacing w:w="15" w:type="dxa"/>
          <w:jc w:val="center"/>
        </w:trPr>
        <w:tc>
          <w:tcPr>
            <w:tcW w:w="6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часы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23" w:rsidRPr="00C13205" w:rsidTr="00EA3923">
        <w:trPr>
          <w:trHeight w:val="146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A3923" w:rsidRPr="00C13205" w:rsidTr="00EA3923">
        <w:trPr>
          <w:trHeight w:val="289"/>
          <w:tblCellSpacing w:w="15" w:type="dxa"/>
          <w:jc w:val="center"/>
        </w:trPr>
        <w:tc>
          <w:tcPr>
            <w:tcW w:w="10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C1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сведения о функциях (9 часов)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923" w:rsidRPr="00C13205" w:rsidTr="00EA3923">
        <w:trPr>
          <w:trHeight w:val="1124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 проверка владения базовыми навыками, постановка задач курса.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EA3923" w:rsidRPr="00C13205" w:rsidTr="00EA3923">
        <w:trPr>
          <w:trHeight w:val="836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 – генетический подход к понятию «функция»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EA3923" w:rsidRPr="00C13205" w:rsidTr="00EA3923">
        <w:trPr>
          <w:trHeight w:val="562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функции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EA3923" w:rsidRPr="00C13205" w:rsidTr="00EA3923">
        <w:trPr>
          <w:trHeight w:val="562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Монотонность функции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EA3923" w:rsidRPr="00C13205" w:rsidTr="00EA3923">
        <w:trPr>
          <w:trHeight w:val="851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и неограниченные функции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EA3923" w:rsidRPr="00C13205" w:rsidTr="00EA3923">
        <w:trPr>
          <w:trHeight w:val="836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элементарными способами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6A1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EA3923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F326A1" w:rsidRPr="00C13205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EA3923" w:rsidRPr="00C13205" w:rsidTr="00EA3923">
        <w:trPr>
          <w:trHeight w:val="562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</w:tr>
      <w:tr w:rsidR="00EA3923" w:rsidRPr="00C13205" w:rsidTr="00EA3923">
        <w:trPr>
          <w:trHeight w:val="289"/>
          <w:tblCellSpacing w:w="15" w:type="dxa"/>
          <w:jc w:val="center"/>
        </w:trPr>
        <w:tc>
          <w:tcPr>
            <w:tcW w:w="10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C1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Построение усложнённых графиков (5 часов)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923" w:rsidRPr="00C13205" w:rsidTr="00EA3923">
        <w:trPr>
          <w:trHeight w:val="562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кусочно-заданных функций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EA3923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8.,15.04</w:t>
            </w:r>
          </w:p>
        </w:tc>
      </w:tr>
      <w:tr w:rsidR="00EA3923" w:rsidRPr="00C13205" w:rsidTr="00EA3923">
        <w:trPr>
          <w:trHeight w:val="836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графиков функций, содержащих модуль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EA3923" w:rsidRPr="00C13205" w:rsidTr="00EA3923">
        <w:trPr>
          <w:trHeight w:val="851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Функционально-графический метод решения уравнений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F326A1" w:rsidRPr="00C13205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EA3923" w:rsidRPr="00C13205" w:rsidTr="00EA3923">
        <w:trPr>
          <w:trHeight w:val="274"/>
          <w:tblCellSpacing w:w="15" w:type="dxa"/>
          <w:jc w:val="center"/>
        </w:trPr>
        <w:tc>
          <w:tcPr>
            <w:tcW w:w="10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C13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отчётности (3 часа)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923" w:rsidRPr="00C13205" w:rsidTr="00EA3923">
        <w:trPr>
          <w:trHeight w:val="836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«Танграм» по теме: «Графики функций»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6A1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F326A1" w:rsidRPr="00C13205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EA3923" w:rsidRPr="00C13205" w:rsidTr="00EA3923">
        <w:trPr>
          <w:trHeight w:val="851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проекта « Графики улыбаются»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F326A1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EA3923" w:rsidRPr="00C13205" w:rsidTr="00EA3923">
        <w:trPr>
          <w:trHeight w:val="274"/>
          <w:tblCellSpacing w:w="15" w:type="dxa"/>
          <w:jc w:val="center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23" w:rsidRPr="00C13205" w:rsidRDefault="00EA3923" w:rsidP="00C1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205" w:rsidRDefault="00C13205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6A1" w:rsidRDefault="00F326A1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B45D0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Предлагаемый элективный курс посвящён одному из основных понятий современной математики – функциональной зависимости.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с 7 класса, в центре внимания школьной математики находится понятие функции. Однако на базе основной школы материал, связанный с этим вопросом, представлен несколько хаотично, изучается недостаточно полно, многие важные моменты не входят в программу и, следовательно, не изучаются. В обязательной учебной программе по алгебре рассматриваются функции и их графики, но они включены отдельными блоками в разные темы. Практика выпускных экзаменов показывает, что для учащихся представляет особую трудность построение графиков, нахождение области определения функции. Школьная программа не предусматривает систематизацию и углубление этой проблемной области. В школьном курсе практически нет графиков функций, содержащих модули, мало заданий на преобразование усложнённых графиков. А ведь геометрические преобразования графиков, построение кусочно–заданной функции; графики, содержащие переменную под знаком модуля, позволяют передать красоту математики. Поэтому более глубокое изучение этого материала возможно на занятиях элективного курса. 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С другой стороны, авторы контрольно – измерительных материалов ЕГЭ уделяют много внимания проверке умений читать по графику свойства функции, использовать их в решении уравнений и неравенств. Тесты итоговой аттестации по математике за курс основной школы предполагают наличие у школьников подобных знаний, поэтому формировать основы этих знаний необходимо начинать как можно раньше.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Курс « Функция: просто, сложно, интересно» позволит углубить знания учащихся по истории возникновения понятия, по построению графиков функций, а также раскроет перед ними новые знания о геометрических преобразованиях графиков, об обратных функциях и свойствах взаимно обратных функций, выходящие за рамки школьной программы.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7B45D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учащимся условий для обоснованного выбора профиля обучения в старшей школе через оценку собственных возможностей в усвоении математического материала на основе расширения представлений о графиках, свойствах основных функций.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Закрепление основ знаний о функциях, их свойствах и графиках.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о свойствах функций.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« читать» графики и называть свойства по формулам.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Вовлечение учащихся в игровую, коммуникативную, практическую деятельность как фактор личностного развития.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Курс предназна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 для учащихся 10</w:t>
      </w:r>
      <w:r w:rsidRPr="007B45D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средних общеобразовательных учреждений Рассчитан на 17 часов аудиторного времени, по одному часу в неделю в первом полугодии.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Включенный в программу материал имеет познавательный интерес для учащихся и может применяться для разных групп школьников, в том числе не имеющих хорошей подготовки. В курсе заложена возможность дифференцированного обучения, как путём использования задач различного уровня сложности, так и на основе различной степени самостоятельности осваивания нового материала.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Развёртывание учебного материала чётко структурировано и соответствует задачам курса.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Формы работы</w:t>
      </w:r>
      <w:r w:rsidRPr="007B45D0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соответствуют содержанию заданий. Для передачи теоретического материала наиболее эффективна школьная лекция, сопровождающаяся беседой с учащимися. Для закрепления материала проводятся семинары по обсуждению теории и решению математических задач. Значительное место отводится самостоятельной математической деятельности учащихся – решению задач, проработке теоретического материала, подготовке сообщений. </w:t>
      </w:r>
      <w:r w:rsidRPr="007B45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Установление степени достижения</w:t>
      </w:r>
      <w:r w:rsidRPr="007B45D0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</w:t>
      </w:r>
      <w:r w:rsidRPr="007B45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промежуточных и итоговых результатов </w:t>
      </w:r>
      <w:r w:rsidRPr="007B45D0">
        <w:rPr>
          <w:rFonts w:ascii="Times New Roman" w:hAnsi="Times New Roman" w:cs="Times New Roman"/>
          <w:sz w:val="24"/>
          <w:szCs w:val="24"/>
          <w:lang w:eastAsia="ru-RU"/>
        </w:rPr>
        <w:t>производится на каждом занятии благодаря использованию практикумов, самостоятельных работ, тестов, консультаций.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Формами итоговой отчётности </w:t>
      </w:r>
      <w:r w:rsidRPr="007B45D0">
        <w:rPr>
          <w:rFonts w:ascii="Times New Roman" w:hAnsi="Times New Roman" w:cs="Times New Roman"/>
          <w:sz w:val="24"/>
          <w:szCs w:val="24"/>
          <w:lang w:eastAsia="ru-RU"/>
        </w:rPr>
        <w:t>учащихся являются проекты «Графики улыбаются»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Требования к усвоению курса.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Понятие функции как математической модели, описывающей разнообразие реальных зависимостей.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Определение основных свойств функций (область определения, область значений, чётность, возрастание, экстремумы, обратимость и т.д.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sz w:val="24"/>
          <w:szCs w:val="24"/>
          <w:lang w:eastAsia="ru-RU"/>
        </w:rPr>
        <w:t>Метод геометрических преобразований.</w:t>
      </w:r>
    </w:p>
    <w:p w:rsidR="00750897" w:rsidRPr="007B45D0" w:rsidRDefault="00750897" w:rsidP="0075089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B45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C13205" w:rsidRDefault="00C13205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205" w:rsidRDefault="00C13205" w:rsidP="00C1320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25F" w:rsidRPr="005E5C45" w:rsidRDefault="000B625F" w:rsidP="000B625F">
      <w:pPr>
        <w:pStyle w:val="a4"/>
        <w:rPr>
          <w:rFonts w:ascii="Times New Roman" w:hAnsi="Times New Roman" w:cs="Times New Roman"/>
          <w:lang w:eastAsia="ru-RU"/>
        </w:rPr>
      </w:pPr>
      <w:r w:rsidRPr="005E5C45">
        <w:rPr>
          <w:rFonts w:ascii="Times New Roman" w:hAnsi="Times New Roman" w:cs="Times New Roman"/>
          <w:b/>
          <w:lang w:eastAsia="ru-RU"/>
        </w:rPr>
        <w:t>Описание учебно- математического и материально-технического обеспечения</w:t>
      </w:r>
      <w:r w:rsidRPr="005E5C45">
        <w:rPr>
          <w:rFonts w:ascii="Times New Roman" w:hAnsi="Times New Roman" w:cs="Times New Roman"/>
          <w:lang w:eastAsia="ru-RU"/>
        </w:rPr>
        <w:t>.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Козина . Сборник э</w:t>
      </w:r>
      <w:r w:rsidR="0024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лективных курсов. Математика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Волгоград: Учитель,2006.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Данкова, Т.Е. Бондаренко. Предпрофильная подготовка учащихся 9 классов по математике. М.: « 5 за знания», 2006.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Бурмистрова, Н.Г. Старостенкова. Математика. Функции и их графики. Саратов: Лицей, 2003. 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З.Н.Альхова, А.В. Макеева . Внеклассная работа по математике. Саратов: Лицей, 2002.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Козина, О.М. Фадеева. Математика 5-11 классы. Нетрадиционные формы организации тематического контроля на уроках. Волгоград: Учитель,2006.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Н.Я.Виленкин. Функции в технике и природе. М., 1985.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Гельфанд, Е.Г. Глаголева. Функции и графики. М., 1965.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Гурский. Функции и построение графиков. М., 1968</w:t>
      </w:r>
    </w:p>
    <w:p w:rsidR="00C13205" w:rsidRPr="00C13205" w:rsidRDefault="00C13205" w:rsidP="00C13205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Кочеков, О.С. Кочеткова. Алгебра и элементы функции. М., 1965</w:t>
      </w:r>
    </w:p>
    <w:p w:rsidR="00C13205" w:rsidRPr="00C13205" w:rsidRDefault="00C13205" w:rsidP="00C13205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И.И. Лихолетов. Функции и их графики. Минск,1990.</w:t>
      </w:r>
    </w:p>
    <w:p w:rsidR="00C13205" w:rsidRDefault="00C13205" w:rsidP="00C13205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Г.Е.Шилов. Как строить графики ? М., 1965</w:t>
      </w:r>
    </w:p>
    <w:p w:rsidR="000B625F" w:rsidRPr="000B625F" w:rsidRDefault="000B625F" w:rsidP="000B625F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 Компьютер. Интернет – ресурсы.</w:t>
      </w:r>
    </w:p>
    <w:p w:rsidR="000B625F" w:rsidRPr="00B6300E" w:rsidRDefault="000B625F" w:rsidP="00B6300E">
      <w:pPr>
        <w:pStyle w:val="a4"/>
        <w:rPr>
          <w:rFonts w:ascii="Times New Roman" w:hAnsi="Times New Roman" w:cs="Times New Roman"/>
        </w:rPr>
      </w:pPr>
      <w:r w:rsidRPr="00B6300E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Ожидаемые результаты</w:t>
      </w:r>
    </w:p>
    <w:p w:rsidR="00B6300E" w:rsidRDefault="00B6300E" w:rsidP="00B6300E">
      <w:pPr>
        <w:pStyle w:val="a3"/>
      </w:pPr>
      <w:r>
        <w:rPr>
          <w:b/>
          <w:bCs/>
        </w:rPr>
        <w:t xml:space="preserve">знать: </w:t>
      </w:r>
    </w:p>
    <w:p w:rsidR="00B6300E" w:rsidRDefault="00B6300E" w:rsidP="00B6300E">
      <w:pPr>
        <w:pStyle w:val="a3"/>
        <w:numPr>
          <w:ilvl w:val="0"/>
          <w:numId w:val="17"/>
        </w:numPr>
      </w:pPr>
      <w:r>
        <w:t xml:space="preserve">методы построения графиков функций </w:t>
      </w:r>
    </w:p>
    <w:p w:rsidR="00B6300E" w:rsidRDefault="00B6300E" w:rsidP="00B6300E">
      <w:pPr>
        <w:pStyle w:val="a3"/>
        <w:numPr>
          <w:ilvl w:val="0"/>
          <w:numId w:val="17"/>
        </w:numPr>
      </w:pPr>
      <w:r>
        <w:t xml:space="preserve">алгоритмы построения графиков, содержащих модули </w:t>
      </w:r>
    </w:p>
    <w:p w:rsidR="00B6300E" w:rsidRDefault="00B6300E" w:rsidP="00B6300E">
      <w:pPr>
        <w:pStyle w:val="a3"/>
        <w:numPr>
          <w:ilvl w:val="0"/>
          <w:numId w:val="17"/>
        </w:numPr>
      </w:pPr>
      <w:r>
        <w:t xml:space="preserve">примеры применения функций в физике и экономике </w:t>
      </w:r>
    </w:p>
    <w:p w:rsidR="00B6300E" w:rsidRDefault="00B6300E" w:rsidP="00B6300E">
      <w:pPr>
        <w:pStyle w:val="a3"/>
      </w:pPr>
      <w:r>
        <w:rPr>
          <w:b/>
          <w:bCs/>
        </w:rPr>
        <w:t xml:space="preserve">уметь: </w:t>
      </w:r>
    </w:p>
    <w:p w:rsidR="00B6300E" w:rsidRDefault="00B6300E" w:rsidP="00B6300E">
      <w:pPr>
        <w:pStyle w:val="a3"/>
        <w:numPr>
          <w:ilvl w:val="0"/>
          <w:numId w:val="18"/>
        </w:numPr>
      </w:pPr>
      <w:r>
        <w:t xml:space="preserve">построить график не только элементарных функций, но и более сложных. </w:t>
      </w:r>
    </w:p>
    <w:p w:rsidR="006B27B9" w:rsidRDefault="004B0B1A" w:rsidP="000B625F">
      <w:pPr>
        <w:spacing w:before="100" w:beforeAutospacing="1" w:after="0" w:line="360" w:lineRule="auto"/>
        <w:ind w:left="360"/>
      </w:pPr>
    </w:p>
    <w:sectPr w:rsidR="006B27B9" w:rsidSect="00EA3923">
      <w:footerReference w:type="default" r:id="rId9"/>
      <w:pgSz w:w="16838" w:h="11906" w:orient="landscape"/>
      <w:pgMar w:top="567" w:right="1134" w:bottom="850" w:left="1134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B1" w:rsidRDefault="009C11B1" w:rsidP="00F326A1">
      <w:pPr>
        <w:spacing w:after="0" w:line="240" w:lineRule="auto"/>
      </w:pPr>
      <w:r>
        <w:separator/>
      </w:r>
    </w:p>
  </w:endnote>
  <w:endnote w:type="continuationSeparator" w:id="0">
    <w:p w:rsidR="009C11B1" w:rsidRDefault="009C11B1" w:rsidP="00F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2941"/>
      <w:docPartObj>
        <w:docPartGallery w:val="Page Numbers (Bottom of Page)"/>
        <w:docPartUnique/>
      </w:docPartObj>
    </w:sdtPr>
    <w:sdtEndPr/>
    <w:sdtContent>
      <w:p w:rsidR="00F326A1" w:rsidRDefault="00F326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1A">
          <w:rPr>
            <w:noProof/>
          </w:rPr>
          <w:t>1</w:t>
        </w:r>
        <w:r>
          <w:fldChar w:fldCharType="end"/>
        </w:r>
      </w:p>
    </w:sdtContent>
  </w:sdt>
  <w:p w:rsidR="00F326A1" w:rsidRDefault="00F326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B1" w:rsidRDefault="009C11B1" w:rsidP="00F326A1">
      <w:pPr>
        <w:spacing w:after="0" w:line="240" w:lineRule="auto"/>
      </w:pPr>
      <w:r>
        <w:separator/>
      </w:r>
    </w:p>
  </w:footnote>
  <w:footnote w:type="continuationSeparator" w:id="0">
    <w:p w:rsidR="009C11B1" w:rsidRDefault="009C11B1" w:rsidP="00F3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11E"/>
    <w:multiLevelType w:val="multilevel"/>
    <w:tmpl w:val="356E1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740A"/>
    <w:multiLevelType w:val="multilevel"/>
    <w:tmpl w:val="0F7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76347"/>
    <w:multiLevelType w:val="multilevel"/>
    <w:tmpl w:val="B7A6F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2187C"/>
    <w:multiLevelType w:val="multilevel"/>
    <w:tmpl w:val="278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03559"/>
    <w:multiLevelType w:val="multilevel"/>
    <w:tmpl w:val="56D6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A39B7"/>
    <w:multiLevelType w:val="multilevel"/>
    <w:tmpl w:val="E3525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229BB"/>
    <w:multiLevelType w:val="multilevel"/>
    <w:tmpl w:val="685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C682E"/>
    <w:multiLevelType w:val="multilevel"/>
    <w:tmpl w:val="001ED1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D0FA5"/>
    <w:multiLevelType w:val="hybridMultilevel"/>
    <w:tmpl w:val="A56EE1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C3D09"/>
    <w:multiLevelType w:val="multilevel"/>
    <w:tmpl w:val="9F286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16481"/>
    <w:multiLevelType w:val="multilevel"/>
    <w:tmpl w:val="069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A4991"/>
    <w:multiLevelType w:val="multilevel"/>
    <w:tmpl w:val="0B4E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C6E6F"/>
    <w:multiLevelType w:val="multilevel"/>
    <w:tmpl w:val="BC3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76097"/>
    <w:multiLevelType w:val="multilevel"/>
    <w:tmpl w:val="9C3E6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82F42"/>
    <w:multiLevelType w:val="multilevel"/>
    <w:tmpl w:val="51083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C5497"/>
    <w:multiLevelType w:val="multilevel"/>
    <w:tmpl w:val="C23AA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325BD"/>
    <w:multiLevelType w:val="multilevel"/>
    <w:tmpl w:val="105CDD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B3DFB"/>
    <w:multiLevelType w:val="multilevel"/>
    <w:tmpl w:val="050A8B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E7BB1"/>
    <w:multiLevelType w:val="multilevel"/>
    <w:tmpl w:val="366C5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5"/>
  </w:num>
  <w:num w:numId="7">
    <w:abstractNumId w:val="14"/>
  </w:num>
  <w:num w:numId="8">
    <w:abstractNumId w:val="18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205"/>
    <w:rsid w:val="000B625F"/>
    <w:rsid w:val="00246945"/>
    <w:rsid w:val="004B0B1A"/>
    <w:rsid w:val="00683469"/>
    <w:rsid w:val="00750897"/>
    <w:rsid w:val="007B45D0"/>
    <w:rsid w:val="009C11B1"/>
    <w:rsid w:val="00B6300E"/>
    <w:rsid w:val="00C13205"/>
    <w:rsid w:val="00D80724"/>
    <w:rsid w:val="00DD6A95"/>
    <w:rsid w:val="00EA3923"/>
    <w:rsid w:val="00F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32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5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B62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25F"/>
  </w:style>
  <w:style w:type="paragraph" w:styleId="a7">
    <w:name w:val="header"/>
    <w:basedOn w:val="a"/>
    <w:link w:val="a8"/>
    <w:uiPriority w:val="99"/>
    <w:unhideWhenUsed/>
    <w:rsid w:val="00F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6A1"/>
  </w:style>
  <w:style w:type="paragraph" w:styleId="a9">
    <w:name w:val="footer"/>
    <w:basedOn w:val="a"/>
    <w:link w:val="aa"/>
    <w:uiPriority w:val="99"/>
    <w:unhideWhenUsed/>
    <w:rsid w:val="00F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153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0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03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7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78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31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0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4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81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6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6DC6-69AA-41B8-A840-80FDA1D9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Долголенко</dc:creator>
  <cp:lastModifiedBy>KABINET11</cp:lastModifiedBy>
  <cp:revision>8</cp:revision>
  <cp:lastPrinted>2018-09-21T05:56:00Z</cp:lastPrinted>
  <dcterms:created xsi:type="dcterms:W3CDTF">2015-09-30T12:48:00Z</dcterms:created>
  <dcterms:modified xsi:type="dcterms:W3CDTF">2018-09-28T12:54:00Z</dcterms:modified>
</cp:coreProperties>
</file>