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97" w:rsidRDefault="00750897" w:rsidP="00C1320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750897" w:rsidRDefault="00750897" w:rsidP="00C1320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0897" w:rsidRDefault="00750897" w:rsidP="00C1320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0897" w:rsidRPr="00750897" w:rsidRDefault="00750897" w:rsidP="00750897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897" w:rsidRPr="00750897" w:rsidRDefault="00750897" w:rsidP="007508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0897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50897" w:rsidRPr="00750897" w:rsidRDefault="00750897" w:rsidP="007508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0897">
        <w:rPr>
          <w:rFonts w:ascii="Times New Roman" w:eastAsia="Calibri" w:hAnsi="Times New Roman" w:cs="Times New Roman"/>
          <w:sz w:val="28"/>
          <w:szCs w:val="28"/>
        </w:rPr>
        <w:t>Тацинская средняя общеобразовательная школа №3</w:t>
      </w:r>
    </w:p>
    <w:p w:rsidR="00750897" w:rsidRPr="00750897" w:rsidRDefault="00750897" w:rsidP="0075089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0897" w:rsidRPr="00750897" w:rsidRDefault="00750897" w:rsidP="0075089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0897">
        <w:rPr>
          <w:rFonts w:ascii="Times New Roman" w:eastAsia="Calibri" w:hAnsi="Times New Roman" w:cs="Times New Roman"/>
          <w:sz w:val="28"/>
          <w:szCs w:val="28"/>
        </w:rPr>
        <w:t>«Утверждаю»</w:t>
      </w:r>
    </w:p>
    <w:p w:rsidR="00750897" w:rsidRPr="00750897" w:rsidRDefault="00750897" w:rsidP="0075089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0897">
        <w:rPr>
          <w:rFonts w:ascii="Times New Roman" w:eastAsia="Calibri" w:hAnsi="Times New Roman" w:cs="Times New Roman"/>
          <w:sz w:val="28"/>
          <w:szCs w:val="28"/>
        </w:rPr>
        <w:t>Директор МБОУ ТСОШ №3</w:t>
      </w:r>
    </w:p>
    <w:p w:rsidR="00750897" w:rsidRPr="00750897" w:rsidRDefault="00750897" w:rsidP="0075089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0897">
        <w:rPr>
          <w:rFonts w:ascii="Times New Roman" w:eastAsia="Calibri" w:hAnsi="Times New Roman" w:cs="Times New Roman"/>
          <w:sz w:val="28"/>
          <w:szCs w:val="28"/>
        </w:rPr>
        <w:t>Приказ от 31.08.2018г № 105</w:t>
      </w:r>
    </w:p>
    <w:p w:rsidR="00750897" w:rsidRPr="00750897" w:rsidRDefault="00750897" w:rsidP="0075089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0897">
        <w:rPr>
          <w:rFonts w:ascii="Times New Roman" w:eastAsia="Calibri" w:hAnsi="Times New Roman" w:cs="Times New Roman"/>
          <w:sz w:val="28"/>
          <w:szCs w:val="28"/>
        </w:rPr>
        <w:t>_____________В.Н.Мирнов</w:t>
      </w:r>
    </w:p>
    <w:p w:rsidR="00750897" w:rsidRPr="00750897" w:rsidRDefault="00750897" w:rsidP="0075089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0897" w:rsidRPr="00750897" w:rsidRDefault="00750897" w:rsidP="0075089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0897" w:rsidRPr="00750897" w:rsidRDefault="00750897" w:rsidP="0075089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0897">
        <w:rPr>
          <w:rFonts w:ascii="Times New Roman" w:eastAsia="Calibri" w:hAnsi="Times New Roman" w:cs="Times New Roman"/>
          <w:sz w:val="28"/>
          <w:szCs w:val="28"/>
        </w:rPr>
        <w:t xml:space="preserve"> ПРОГРАММА</w:t>
      </w:r>
    </w:p>
    <w:p w:rsidR="00750897" w:rsidRPr="00750897" w:rsidRDefault="00750897" w:rsidP="00750897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50897">
        <w:rPr>
          <w:rFonts w:ascii="Times New Roman" w:eastAsia="Calibri" w:hAnsi="Times New Roman" w:cs="Times New Roman"/>
          <w:sz w:val="28"/>
          <w:szCs w:val="28"/>
          <w:u w:val="single"/>
        </w:rPr>
        <w:t>Элективного курса : «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Функция: просто, сложно, интересно</w:t>
      </w:r>
      <w:r w:rsidRPr="00750897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750897" w:rsidRPr="00750897" w:rsidRDefault="00750897" w:rsidP="00750897">
      <w:pPr>
        <w:pBdr>
          <w:bottom w:val="single" w:sz="12" w:space="1" w:color="auto"/>
        </w:pBdr>
        <w:rPr>
          <w:rFonts w:ascii="Times New Roman" w:eastAsia="Calibri" w:hAnsi="Times New Roman" w:cs="Times New Roman"/>
          <w:sz w:val="28"/>
          <w:szCs w:val="28"/>
        </w:rPr>
      </w:pPr>
      <w:r w:rsidRPr="00750897">
        <w:rPr>
          <w:rFonts w:ascii="Times New Roman" w:eastAsia="Calibri" w:hAnsi="Times New Roman" w:cs="Times New Roman"/>
          <w:sz w:val="28"/>
          <w:szCs w:val="28"/>
        </w:rPr>
        <w:t>Уровень общего образования (класс)</w:t>
      </w:r>
    </w:p>
    <w:p w:rsidR="00750897" w:rsidRPr="00750897" w:rsidRDefault="00750897" w:rsidP="00750897">
      <w:pPr>
        <w:pBdr>
          <w:bottom w:val="single" w:sz="12" w:space="1" w:color="auto"/>
        </w:pBdr>
        <w:rPr>
          <w:rFonts w:ascii="Times New Roman" w:eastAsia="Calibri" w:hAnsi="Times New Roman" w:cs="Times New Roman"/>
          <w:sz w:val="28"/>
          <w:szCs w:val="28"/>
        </w:rPr>
      </w:pPr>
      <w:r w:rsidRPr="00750897">
        <w:rPr>
          <w:rFonts w:ascii="Times New Roman" w:eastAsia="Calibri" w:hAnsi="Times New Roman" w:cs="Times New Roman"/>
          <w:sz w:val="28"/>
          <w:szCs w:val="28"/>
        </w:rPr>
        <w:t>Среднее общее образование  в  11 классе</w:t>
      </w:r>
    </w:p>
    <w:p w:rsidR="00750897" w:rsidRPr="00750897" w:rsidRDefault="00750897" w:rsidP="0075089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0897">
        <w:rPr>
          <w:rFonts w:ascii="Times New Roman" w:eastAsia="Calibri" w:hAnsi="Times New Roman" w:cs="Times New Roman"/>
          <w:sz w:val="28"/>
          <w:szCs w:val="28"/>
        </w:rPr>
        <w:t>(начальное общее, основное общее, среднее общее образование с указанием класса)</w:t>
      </w:r>
    </w:p>
    <w:p w:rsidR="00750897" w:rsidRPr="00750897" w:rsidRDefault="00750897" w:rsidP="00750897">
      <w:pPr>
        <w:rPr>
          <w:rFonts w:ascii="Times New Roman" w:eastAsia="Calibri" w:hAnsi="Times New Roman" w:cs="Times New Roman"/>
          <w:sz w:val="28"/>
          <w:szCs w:val="28"/>
        </w:rPr>
      </w:pPr>
      <w:r w:rsidRPr="00750897">
        <w:rPr>
          <w:rFonts w:ascii="Times New Roman" w:eastAsia="Calibri" w:hAnsi="Times New Roman" w:cs="Times New Roman"/>
          <w:sz w:val="28"/>
          <w:szCs w:val="28"/>
        </w:rPr>
        <w:t xml:space="preserve">Количество часов в неделю – </w:t>
      </w:r>
      <w:r w:rsidR="004B0B1A">
        <w:rPr>
          <w:rFonts w:ascii="Times New Roman" w:eastAsia="Calibri" w:hAnsi="Times New Roman" w:cs="Times New Roman"/>
          <w:sz w:val="28"/>
          <w:szCs w:val="28"/>
          <w:u w:val="single"/>
        </w:rPr>
        <w:t>0.5</w:t>
      </w:r>
      <w:bookmarkStart w:id="0" w:name="_GoBack"/>
      <w:bookmarkEnd w:id="0"/>
      <w:r w:rsidRPr="00750897">
        <w:rPr>
          <w:rFonts w:ascii="Times New Roman" w:eastAsia="Calibri" w:hAnsi="Times New Roman" w:cs="Times New Roman"/>
          <w:sz w:val="28"/>
          <w:szCs w:val="28"/>
          <w:u w:val="single"/>
        </w:rPr>
        <w:t>ч</w:t>
      </w:r>
      <w:r w:rsidRPr="00750897">
        <w:rPr>
          <w:rFonts w:ascii="Times New Roman" w:eastAsia="Calibri" w:hAnsi="Times New Roman" w:cs="Times New Roman"/>
          <w:sz w:val="28"/>
          <w:szCs w:val="28"/>
        </w:rPr>
        <w:t xml:space="preserve">,   всего 17 ч. </w:t>
      </w:r>
    </w:p>
    <w:p w:rsidR="00750897" w:rsidRPr="00750897" w:rsidRDefault="00750897" w:rsidP="00750897">
      <w:pPr>
        <w:rPr>
          <w:rFonts w:ascii="Times New Roman" w:eastAsia="Calibri" w:hAnsi="Times New Roman" w:cs="Times New Roman"/>
          <w:sz w:val="28"/>
          <w:szCs w:val="28"/>
        </w:rPr>
      </w:pPr>
      <w:r w:rsidRPr="00750897">
        <w:rPr>
          <w:rFonts w:ascii="Times New Roman" w:eastAsia="Calibri" w:hAnsi="Times New Roman" w:cs="Times New Roman"/>
          <w:sz w:val="28"/>
          <w:szCs w:val="28"/>
        </w:rPr>
        <w:t>Учитель: Долголенко Светлана Николаевна</w:t>
      </w:r>
    </w:p>
    <w:p w:rsidR="00750897" w:rsidRPr="00750897" w:rsidRDefault="00750897" w:rsidP="0075089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50897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:rsidR="00750897" w:rsidRPr="00750897" w:rsidRDefault="00750897" w:rsidP="0075089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5089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</w:p>
    <w:p w:rsidR="00750897" w:rsidRDefault="00750897" w:rsidP="00C1320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0897" w:rsidRDefault="00750897" w:rsidP="00C1320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0897" w:rsidRPr="00750897" w:rsidRDefault="00750897" w:rsidP="007508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0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предмета.</w:t>
      </w:r>
    </w:p>
    <w:p w:rsidR="00750897" w:rsidRPr="00750897" w:rsidRDefault="00750897" w:rsidP="00750897">
      <w:pPr>
        <w:spacing w:after="0" w:line="240" w:lineRule="auto"/>
        <w:ind w:left="180" w:right="-910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75089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Личностные:</w:t>
      </w:r>
    </w:p>
    <w:p w:rsidR="00750897" w:rsidRPr="00750897" w:rsidRDefault="00750897" w:rsidP="00750897">
      <w:pPr>
        <w:spacing w:after="0" w:line="240" w:lineRule="auto"/>
        <w:ind w:left="180" w:right="-31" w:firstLine="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897">
        <w:rPr>
          <w:rFonts w:ascii="Times New Roman" w:eastAsia="Calibri" w:hAnsi="Times New Roman" w:cs="Times New Roman"/>
          <w:sz w:val="24"/>
          <w:szCs w:val="24"/>
        </w:rPr>
        <w:t>1)сформированность ответственного отношения к учению, готовность и способность к самовыражению и самообразованию на основе мотивации к обучению и познанию, осознанному построению индивидуальной образовательной траектории с учетом устойчивых познавательных интересов;</w:t>
      </w:r>
    </w:p>
    <w:p w:rsidR="00750897" w:rsidRPr="00750897" w:rsidRDefault="00750897" w:rsidP="00750897">
      <w:pPr>
        <w:spacing w:after="0" w:line="240" w:lineRule="auto"/>
        <w:ind w:left="180" w:right="-31" w:firstLine="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897">
        <w:rPr>
          <w:rFonts w:ascii="Times New Roman" w:eastAsia="Calibri" w:hAnsi="Times New Roman" w:cs="Times New Roman"/>
          <w:sz w:val="24"/>
          <w:szCs w:val="24"/>
        </w:rPr>
        <w:t>2)сформированность целостного мировоззрения, соответствующего современному уровню развития науки и общественной практики;</w:t>
      </w:r>
    </w:p>
    <w:p w:rsidR="00750897" w:rsidRPr="00750897" w:rsidRDefault="00750897" w:rsidP="00750897">
      <w:pPr>
        <w:spacing w:after="0" w:line="240" w:lineRule="auto"/>
        <w:ind w:left="180" w:right="-31" w:firstLine="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897">
        <w:rPr>
          <w:rFonts w:ascii="Times New Roman" w:eastAsia="Calibri" w:hAnsi="Times New Roman" w:cs="Times New Roman"/>
          <w:sz w:val="24"/>
          <w:szCs w:val="24"/>
        </w:rPr>
        <w:t>3)сформированность коммуникативной компетентности в общении и сотрудничестве со сверстниками, старшими и младшими, в образовательной, учебно-исследовательской деятельности;</w:t>
      </w:r>
    </w:p>
    <w:p w:rsidR="00750897" w:rsidRPr="00750897" w:rsidRDefault="00750897" w:rsidP="00750897">
      <w:pPr>
        <w:spacing w:after="0" w:line="240" w:lineRule="auto"/>
        <w:ind w:left="180" w:right="-31" w:firstLine="387"/>
        <w:rPr>
          <w:rFonts w:ascii="Times New Roman" w:eastAsia="Calibri" w:hAnsi="Times New Roman" w:cs="Times New Roman"/>
          <w:sz w:val="24"/>
          <w:szCs w:val="24"/>
        </w:rPr>
      </w:pPr>
      <w:r w:rsidRPr="00750897">
        <w:rPr>
          <w:rFonts w:ascii="Times New Roman" w:eastAsia="Calibri" w:hAnsi="Times New Roman" w:cs="Times New Roman"/>
          <w:sz w:val="24"/>
          <w:szCs w:val="24"/>
        </w:rPr>
        <w:t>3) 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  <w:r w:rsidRPr="00750897">
        <w:rPr>
          <w:rFonts w:ascii="Times New Roman" w:eastAsia="Calibri" w:hAnsi="Times New Roman" w:cs="Times New Roman"/>
          <w:sz w:val="24"/>
          <w:szCs w:val="24"/>
        </w:rPr>
        <w:br/>
        <w:t>4) критичность мышления, умение распознавать логически некорректные высказывания, отличать гипотезу от факта;</w:t>
      </w:r>
    </w:p>
    <w:p w:rsidR="00750897" w:rsidRPr="00750897" w:rsidRDefault="00750897" w:rsidP="00750897">
      <w:pPr>
        <w:spacing w:after="0" w:line="240" w:lineRule="auto"/>
        <w:ind w:left="180" w:right="-31" w:firstLine="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897">
        <w:rPr>
          <w:rFonts w:ascii="Times New Roman" w:eastAsia="Calibri" w:hAnsi="Times New Roman" w:cs="Times New Roman"/>
          <w:sz w:val="24"/>
          <w:szCs w:val="24"/>
        </w:rPr>
        <w:t>5) 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750897" w:rsidRPr="00750897" w:rsidRDefault="00750897" w:rsidP="00750897">
      <w:pPr>
        <w:spacing w:after="0" w:line="240" w:lineRule="auto"/>
        <w:ind w:left="180" w:right="-31" w:firstLine="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897">
        <w:rPr>
          <w:rFonts w:ascii="Times New Roman" w:eastAsia="Calibri" w:hAnsi="Times New Roman" w:cs="Times New Roman"/>
          <w:sz w:val="24"/>
          <w:szCs w:val="24"/>
        </w:rPr>
        <w:t>6) креативность мышления, инициатива, находчивость, активность при решении математических задач;</w:t>
      </w:r>
    </w:p>
    <w:p w:rsidR="00750897" w:rsidRPr="00750897" w:rsidRDefault="00750897" w:rsidP="00750897">
      <w:pPr>
        <w:spacing w:after="0" w:line="240" w:lineRule="auto"/>
        <w:ind w:left="180" w:right="-31" w:firstLine="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897">
        <w:rPr>
          <w:rFonts w:ascii="Times New Roman" w:eastAsia="Calibri" w:hAnsi="Times New Roman" w:cs="Times New Roman"/>
          <w:sz w:val="24"/>
          <w:szCs w:val="24"/>
        </w:rPr>
        <w:t>7) умение контролировать процесс и результат учебной математической деятельности;</w:t>
      </w:r>
      <w:r w:rsidRPr="00750897">
        <w:rPr>
          <w:rFonts w:ascii="Times New Roman" w:eastAsia="Calibri" w:hAnsi="Times New Roman" w:cs="Times New Roman"/>
          <w:sz w:val="24"/>
          <w:szCs w:val="24"/>
        </w:rPr>
        <w:br/>
        <w:t xml:space="preserve">8) способность к эмоциональному восприятию математических объектов, задач, решений, рассуждений; </w:t>
      </w:r>
    </w:p>
    <w:p w:rsidR="00750897" w:rsidRPr="00750897" w:rsidRDefault="00750897" w:rsidP="00750897">
      <w:pPr>
        <w:spacing w:after="0" w:line="240" w:lineRule="auto"/>
        <w:ind w:left="180" w:right="-31" w:firstLine="387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750897" w:rsidRPr="00750897" w:rsidRDefault="00750897" w:rsidP="00750897">
      <w:pPr>
        <w:spacing w:after="0" w:line="240" w:lineRule="auto"/>
        <w:ind w:left="180" w:right="-31" w:firstLine="387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75089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Метапредметные:</w:t>
      </w:r>
    </w:p>
    <w:p w:rsidR="00750897" w:rsidRPr="00750897" w:rsidRDefault="00750897" w:rsidP="00750897">
      <w:pPr>
        <w:spacing w:after="0" w:line="240" w:lineRule="auto"/>
        <w:ind w:left="180" w:right="-31" w:firstLine="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897">
        <w:rPr>
          <w:rFonts w:ascii="Times New Roman" w:eastAsia="Calibri" w:hAnsi="Times New Roman" w:cs="Times New Roman"/>
          <w:sz w:val="24"/>
          <w:szCs w:val="24"/>
        </w:rPr>
        <w:t>1) 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750897" w:rsidRPr="00750897" w:rsidRDefault="00750897" w:rsidP="00750897">
      <w:pPr>
        <w:spacing w:after="0" w:line="240" w:lineRule="auto"/>
        <w:ind w:left="180" w:right="-31" w:firstLine="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897">
        <w:rPr>
          <w:rFonts w:ascii="Times New Roman" w:eastAsia="Calibri" w:hAnsi="Times New Roman" w:cs="Times New Roman"/>
          <w:sz w:val="24"/>
          <w:szCs w:val="24"/>
        </w:rPr>
        <w:t>2) 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750897" w:rsidRPr="00750897" w:rsidRDefault="00750897" w:rsidP="00750897">
      <w:pPr>
        <w:spacing w:after="0" w:line="240" w:lineRule="auto"/>
        <w:ind w:left="180" w:right="-31" w:firstLine="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897">
        <w:rPr>
          <w:rFonts w:ascii="Times New Roman" w:eastAsia="Calibri" w:hAnsi="Times New Roman" w:cs="Times New Roman"/>
          <w:sz w:val="24"/>
          <w:szCs w:val="24"/>
        </w:rPr>
        <w:t>3) умение создавать, применять и преобразовывать знаковосимволические средства, модели и схемы для решения учебных и познавательных задач;</w:t>
      </w:r>
    </w:p>
    <w:p w:rsidR="00750897" w:rsidRPr="00750897" w:rsidRDefault="00750897" w:rsidP="00750897">
      <w:pPr>
        <w:spacing w:after="0" w:line="240" w:lineRule="auto"/>
        <w:ind w:left="180" w:right="-31" w:firstLine="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897">
        <w:rPr>
          <w:rFonts w:ascii="Times New Roman" w:eastAsia="Calibri" w:hAnsi="Times New Roman" w:cs="Times New Roman"/>
          <w:sz w:val="24"/>
          <w:szCs w:val="24"/>
        </w:rPr>
        <w:t>4) умение видеть математическую задачу в контексте проблемной ситуации в других дисциплинах, в окружающей жизни;</w:t>
      </w:r>
    </w:p>
    <w:p w:rsidR="00750897" w:rsidRPr="00750897" w:rsidRDefault="00750897" w:rsidP="00750897">
      <w:pPr>
        <w:spacing w:after="0" w:line="240" w:lineRule="auto"/>
        <w:ind w:left="180" w:right="-31" w:firstLine="387"/>
        <w:rPr>
          <w:rFonts w:ascii="Times New Roman" w:eastAsia="Calibri" w:hAnsi="Times New Roman" w:cs="Times New Roman"/>
          <w:sz w:val="24"/>
          <w:szCs w:val="24"/>
        </w:rPr>
      </w:pPr>
      <w:r w:rsidRPr="00750897">
        <w:rPr>
          <w:rFonts w:ascii="Times New Roman" w:eastAsia="Calibri" w:hAnsi="Times New Roman" w:cs="Times New Roman"/>
          <w:sz w:val="24"/>
          <w:szCs w:val="24"/>
        </w:rPr>
        <w:t>5) 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  <w:r w:rsidRPr="00750897">
        <w:rPr>
          <w:rFonts w:ascii="Times New Roman" w:eastAsia="Calibri" w:hAnsi="Times New Roman" w:cs="Times New Roman"/>
          <w:sz w:val="24"/>
          <w:szCs w:val="24"/>
        </w:rPr>
        <w:br/>
        <w:t>6) 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  <w:r w:rsidRPr="00750897">
        <w:rPr>
          <w:rFonts w:ascii="Times New Roman" w:eastAsia="Calibri" w:hAnsi="Times New Roman" w:cs="Times New Roman"/>
          <w:sz w:val="24"/>
          <w:szCs w:val="24"/>
        </w:rPr>
        <w:br/>
        <w:t>7) умение выдвигать гипотезы при решении учебных задач и понимать необходимость их проверки;</w:t>
      </w:r>
      <w:r w:rsidRPr="00750897">
        <w:rPr>
          <w:rFonts w:ascii="Times New Roman" w:eastAsia="Calibri" w:hAnsi="Times New Roman" w:cs="Times New Roman"/>
          <w:sz w:val="24"/>
          <w:szCs w:val="24"/>
        </w:rPr>
        <w:br/>
        <w:t>8) умение применять индуктивные и дедуктивные способы рассуждений, видеть различные стратегии решения задач;</w:t>
      </w:r>
    </w:p>
    <w:p w:rsidR="00750897" w:rsidRPr="00750897" w:rsidRDefault="00750897" w:rsidP="00750897">
      <w:pPr>
        <w:spacing w:after="0" w:line="240" w:lineRule="auto"/>
        <w:ind w:left="180" w:right="-31" w:firstLine="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897">
        <w:rPr>
          <w:rFonts w:ascii="Times New Roman" w:eastAsia="Calibri" w:hAnsi="Times New Roman" w:cs="Times New Roman"/>
          <w:sz w:val="24"/>
          <w:szCs w:val="24"/>
        </w:rPr>
        <w:t>9) понимание сущности алгоритмических предписаний и умение действовать в соответствии с предложенным алгоритмом;</w:t>
      </w:r>
    </w:p>
    <w:p w:rsidR="00750897" w:rsidRPr="00750897" w:rsidRDefault="00750897" w:rsidP="00750897">
      <w:pPr>
        <w:spacing w:after="0" w:line="240" w:lineRule="auto"/>
        <w:ind w:left="180" w:right="-31" w:firstLine="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897">
        <w:rPr>
          <w:rFonts w:ascii="Times New Roman" w:eastAsia="Calibri" w:hAnsi="Times New Roman" w:cs="Times New Roman"/>
          <w:sz w:val="24"/>
          <w:szCs w:val="24"/>
        </w:rPr>
        <w:t>10) умение самостоятельно ставить цели, выбирать и создавать алгоритмы для решения учебных математических проблем;</w:t>
      </w:r>
    </w:p>
    <w:p w:rsidR="00750897" w:rsidRPr="00750897" w:rsidRDefault="00750897" w:rsidP="00750897">
      <w:pPr>
        <w:spacing w:after="0" w:line="240" w:lineRule="auto"/>
        <w:ind w:left="180" w:right="-31" w:firstLine="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897">
        <w:rPr>
          <w:rFonts w:ascii="Times New Roman" w:eastAsia="Calibri" w:hAnsi="Times New Roman" w:cs="Times New Roman"/>
          <w:sz w:val="24"/>
          <w:szCs w:val="24"/>
        </w:rPr>
        <w:t>11) умение планировать и осуществлять деятельность, направленную на решение задач исследовательского характера;</w:t>
      </w:r>
    </w:p>
    <w:p w:rsidR="00750897" w:rsidRPr="00750897" w:rsidRDefault="00750897" w:rsidP="00750897">
      <w:pPr>
        <w:spacing w:after="0" w:line="240" w:lineRule="auto"/>
        <w:ind w:left="180" w:right="-31" w:firstLine="387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750897" w:rsidRPr="00750897" w:rsidRDefault="00750897" w:rsidP="00750897">
      <w:pPr>
        <w:spacing w:after="0" w:line="240" w:lineRule="auto"/>
        <w:ind w:left="180" w:right="-31" w:firstLine="387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75089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Предметные:</w:t>
      </w:r>
    </w:p>
    <w:p w:rsidR="00750897" w:rsidRPr="00750897" w:rsidRDefault="00750897" w:rsidP="00750897">
      <w:pPr>
        <w:numPr>
          <w:ilvl w:val="0"/>
          <w:numId w:val="19"/>
        </w:numPr>
        <w:tabs>
          <w:tab w:val="left" w:pos="180"/>
          <w:tab w:val="left" w:pos="360"/>
          <w:tab w:val="left" w:pos="720"/>
          <w:tab w:val="left" w:pos="851"/>
        </w:tabs>
        <w:spacing w:after="0" w:line="240" w:lineRule="auto"/>
        <w:ind w:left="181" w:right="-28" w:firstLine="386"/>
        <w:rPr>
          <w:rFonts w:ascii="Times New Roman" w:eastAsia="Calibri" w:hAnsi="Times New Roman" w:cs="Times New Roman"/>
          <w:sz w:val="24"/>
          <w:szCs w:val="24"/>
        </w:rPr>
      </w:pPr>
      <w:r w:rsidRPr="00750897">
        <w:rPr>
          <w:rFonts w:ascii="Times New Roman" w:eastAsia="Calibri" w:hAnsi="Times New Roman" w:cs="Times New Roman"/>
          <w:sz w:val="24"/>
          <w:szCs w:val="24"/>
        </w:rPr>
        <w:t>умение работать с математическим текстом,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(словестный, символический, графический), обосновывать суждения, проводить классификацию, доказывать математические утверждения;</w:t>
      </w:r>
    </w:p>
    <w:p w:rsidR="00750897" w:rsidRPr="00750897" w:rsidRDefault="00750897" w:rsidP="00750897">
      <w:pPr>
        <w:numPr>
          <w:ilvl w:val="0"/>
          <w:numId w:val="19"/>
        </w:numPr>
        <w:tabs>
          <w:tab w:val="left" w:pos="180"/>
          <w:tab w:val="left" w:pos="360"/>
          <w:tab w:val="left" w:pos="720"/>
          <w:tab w:val="left" w:pos="851"/>
        </w:tabs>
        <w:spacing w:after="0" w:line="240" w:lineRule="auto"/>
        <w:ind w:left="181" w:right="-28" w:firstLine="386"/>
        <w:rPr>
          <w:rFonts w:ascii="Times New Roman" w:eastAsia="Calibri" w:hAnsi="Times New Roman" w:cs="Times New Roman"/>
          <w:sz w:val="24"/>
          <w:szCs w:val="24"/>
        </w:rPr>
      </w:pPr>
      <w:r w:rsidRPr="00750897">
        <w:rPr>
          <w:rFonts w:ascii="Times New Roman" w:eastAsia="Calibri" w:hAnsi="Times New Roman" w:cs="Times New Roman"/>
          <w:sz w:val="24"/>
          <w:szCs w:val="24"/>
        </w:rPr>
        <w:t>владение базовым понятийным аппаратом: иметь представление о числе, владение символьным языком алгебры, знание элементарных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750897" w:rsidRPr="00750897" w:rsidRDefault="00750897" w:rsidP="00750897">
      <w:pPr>
        <w:numPr>
          <w:ilvl w:val="0"/>
          <w:numId w:val="19"/>
        </w:numPr>
        <w:tabs>
          <w:tab w:val="left" w:pos="180"/>
          <w:tab w:val="left" w:pos="360"/>
          <w:tab w:val="left" w:pos="720"/>
          <w:tab w:val="left" w:pos="851"/>
        </w:tabs>
        <w:spacing w:after="0" w:line="240" w:lineRule="auto"/>
        <w:ind w:left="181" w:right="-28" w:firstLine="386"/>
        <w:rPr>
          <w:rFonts w:ascii="Times New Roman" w:eastAsia="Calibri" w:hAnsi="Times New Roman" w:cs="Times New Roman"/>
          <w:sz w:val="24"/>
          <w:szCs w:val="24"/>
        </w:rPr>
      </w:pPr>
      <w:r w:rsidRPr="00750897">
        <w:rPr>
          <w:rFonts w:ascii="Times New Roman" w:eastAsia="Calibri" w:hAnsi="Times New Roman" w:cs="Times New Roman"/>
          <w:sz w:val="24"/>
          <w:szCs w:val="24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случаев;</w:t>
      </w:r>
    </w:p>
    <w:p w:rsidR="00750897" w:rsidRPr="00750897" w:rsidRDefault="00750897" w:rsidP="00750897">
      <w:pPr>
        <w:numPr>
          <w:ilvl w:val="0"/>
          <w:numId w:val="19"/>
        </w:numPr>
        <w:tabs>
          <w:tab w:val="left" w:pos="180"/>
          <w:tab w:val="left" w:pos="360"/>
          <w:tab w:val="left" w:pos="720"/>
          <w:tab w:val="left" w:pos="851"/>
        </w:tabs>
        <w:spacing w:after="0" w:line="240" w:lineRule="auto"/>
        <w:ind w:left="181" w:right="-28" w:firstLine="386"/>
        <w:rPr>
          <w:rFonts w:ascii="Times New Roman" w:eastAsia="Calibri" w:hAnsi="Times New Roman" w:cs="Times New Roman"/>
          <w:sz w:val="24"/>
          <w:szCs w:val="24"/>
        </w:rPr>
      </w:pPr>
      <w:r w:rsidRPr="00750897">
        <w:rPr>
          <w:rFonts w:ascii="Times New Roman" w:eastAsia="Calibri" w:hAnsi="Times New Roman" w:cs="Times New Roman"/>
          <w:sz w:val="24"/>
          <w:szCs w:val="24"/>
        </w:rPr>
        <w:t>овладение системой функциональных понятий, функциональным языком и символикой, умение стоить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750897" w:rsidRPr="00750897" w:rsidRDefault="00750897" w:rsidP="00750897">
      <w:pPr>
        <w:numPr>
          <w:ilvl w:val="0"/>
          <w:numId w:val="19"/>
        </w:numPr>
        <w:tabs>
          <w:tab w:val="left" w:pos="180"/>
          <w:tab w:val="left" w:pos="360"/>
          <w:tab w:val="left" w:pos="720"/>
          <w:tab w:val="left" w:pos="851"/>
        </w:tabs>
        <w:spacing w:after="0" w:line="240" w:lineRule="auto"/>
        <w:ind w:left="181" w:right="-28" w:firstLine="386"/>
        <w:rPr>
          <w:rFonts w:ascii="Times New Roman" w:eastAsia="Calibri" w:hAnsi="Times New Roman" w:cs="Times New Roman"/>
          <w:sz w:val="24"/>
          <w:szCs w:val="24"/>
        </w:rPr>
      </w:pPr>
      <w:r w:rsidRPr="00750897">
        <w:rPr>
          <w:rFonts w:ascii="Times New Roman" w:eastAsia="Calibri" w:hAnsi="Times New Roman" w:cs="Times New Roman"/>
          <w:sz w:val="24"/>
          <w:szCs w:val="24"/>
        </w:rPr>
        <w:t>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750897" w:rsidRPr="00750897" w:rsidRDefault="00750897" w:rsidP="00750897">
      <w:pPr>
        <w:numPr>
          <w:ilvl w:val="0"/>
          <w:numId w:val="19"/>
        </w:numPr>
        <w:tabs>
          <w:tab w:val="left" w:pos="180"/>
          <w:tab w:val="left" w:pos="360"/>
          <w:tab w:val="left" w:pos="720"/>
          <w:tab w:val="left" w:pos="851"/>
        </w:tabs>
        <w:spacing w:after="0" w:line="240" w:lineRule="auto"/>
        <w:ind w:left="181" w:right="-28" w:firstLine="386"/>
        <w:rPr>
          <w:rFonts w:ascii="Times New Roman" w:eastAsia="Calibri" w:hAnsi="Times New Roman" w:cs="Times New Roman"/>
          <w:sz w:val="24"/>
          <w:szCs w:val="24"/>
        </w:rPr>
      </w:pPr>
      <w:r w:rsidRPr="00750897">
        <w:rPr>
          <w:rFonts w:ascii="Times New Roman" w:eastAsia="Calibri" w:hAnsi="Times New Roman" w:cs="Times New Roman"/>
          <w:sz w:val="24"/>
          <w:szCs w:val="24"/>
        </w:rPr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750897" w:rsidRPr="00750897" w:rsidRDefault="00750897" w:rsidP="007508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0897" w:rsidRPr="00750897" w:rsidRDefault="00750897" w:rsidP="007508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089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508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Изучение данного курса дает учащимся возможность (планируемые результаты)</w:t>
      </w:r>
    </w:p>
    <w:p w:rsidR="00750897" w:rsidRDefault="00750897" w:rsidP="00C1320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0897" w:rsidRDefault="00750897" w:rsidP="00C1320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0897" w:rsidRDefault="00750897" w:rsidP="00C1320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3205" w:rsidRPr="007B45D0" w:rsidRDefault="00C13205" w:rsidP="00C1320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45D0">
        <w:rPr>
          <w:rFonts w:ascii="Times New Roman" w:hAnsi="Times New Roman" w:cs="Times New Roman"/>
          <w:sz w:val="24"/>
          <w:szCs w:val="24"/>
          <w:lang w:eastAsia="ru-RU"/>
        </w:rPr>
        <w:t>Правильно употреблять функциональную терминологию.</w:t>
      </w:r>
    </w:p>
    <w:p w:rsidR="00C13205" w:rsidRPr="007B45D0" w:rsidRDefault="00C13205" w:rsidP="00C1320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45D0">
        <w:rPr>
          <w:rFonts w:ascii="Times New Roman" w:hAnsi="Times New Roman" w:cs="Times New Roman"/>
          <w:sz w:val="24"/>
          <w:szCs w:val="24"/>
          <w:lang w:eastAsia="ru-RU"/>
        </w:rPr>
        <w:t>Исследовать функцию и строить график.</w:t>
      </w:r>
    </w:p>
    <w:p w:rsidR="00C13205" w:rsidRPr="007B45D0" w:rsidRDefault="00C13205" w:rsidP="00C1320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45D0">
        <w:rPr>
          <w:rFonts w:ascii="Times New Roman" w:hAnsi="Times New Roman" w:cs="Times New Roman"/>
          <w:sz w:val="24"/>
          <w:szCs w:val="24"/>
          <w:lang w:eastAsia="ru-RU"/>
        </w:rPr>
        <w:t>Находить по графику функции её свойства.</w:t>
      </w:r>
    </w:p>
    <w:p w:rsidR="000B625F" w:rsidRPr="00750897" w:rsidRDefault="00C13205" w:rsidP="00C1320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45D0">
        <w:rPr>
          <w:rFonts w:ascii="Times New Roman" w:hAnsi="Times New Roman" w:cs="Times New Roman"/>
          <w:sz w:val="24"/>
          <w:szCs w:val="24"/>
          <w:lang w:eastAsia="ru-RU"/>
        </w:rPr>
        <w:t>Строить графики, содержащие модуль.</w:t>
      </w:r>
    </w:p>
    <w:p w:rsidR="00750897" w:rsidRDefault="00750897" w:rsidP="00C13205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0897" w:rsidRDefault="00750897" w:rsidP="00C13205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0897" w:rsidRDefault="00750897" w:rsidP="00C13205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0897" w:rsidRDefault="00750897" w:rsidP="00C13205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3205" w:rsidRPr="00C13205" w:rsidRDefault="00C13205" w:rsidP="00C13205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</w:t>
      </w:r>
    </w:p>
    <w:tbl>
      <w:tblPr>
        <w:tblW w:w="1175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4"/>
        <w:gridCol w:w="1321"/>
        <w:gridCol w:w="1417"/>
        <w:gridCol w:w="1138"/>
        <w:gridCol w:w="850"/>
        <w:gridCol w:w="885"/>
      </w:tblGrid>
      <w:tr w:rsidR="00EA3923" w:rsidRPr="00C13205" w:rsidTr="00EA3923">
        <w:trPr>
          <w:trHeight w:val="304"/>
          <w:tblCellSpacing w:w="15" w:type="dxa"/>
          <w:jc w:val="center"/>
        </w:trPr>
        <w:tc>
          <w:tcPr>
            <w:tcW w:w="61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4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часы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923" w:rsidRPr="00C13205" w:rsidTr="00EA3923">
        <w:trPr>
          <w:trHeight w:val="146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A3923" w:rsidRPr="00C13205" w:rsidRDefault="00EA3923" w:rsidP="00C1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EA3923" w:rsidRPr="00C13205" w:rsidTr="00EA3923">
        <w:trPr>
          <w:trHeight w:val="289"/>
          <w:tblCellSpacing w:w="15" w:type="dxa"/>
          <w:jc w:val="center"/>
        </w:trPr>
        <w:tc>
          <w:tcPr>
            <w:tcW w:w="108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Pr="00C132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Общие сведения о функциях (9 часов)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3923" w:rsidRPr="00C13205" w:rsidTr="00EA3923">
        <w:trPr>
          <w:trHeight w:val="1124"/>
          <w:tblCellSpacing w:w="15" w:type="dxa"/>
          <w:jc w:val="center"/>
        </w:trPr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 этап: проверка владения базовыми навыками, постановка задач курса.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</w:tr>
      <w:tr w:rsidR="00EA3923" w:rsidRPr="00C13205" w:rsidTr="00EA3923">
        <w:trPr>
          <w:trHeight w:val="836"/>
          <w:tblCellSpacing w:w="15" w:type="dxa"/>
          <w:jc w:val="center"/>
        </w:trPr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 – генетический подход к понятию «функция»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</w:tr>
      <w:tr w:rsidR="00EA3923" w:rsidRPr="00C13205" w:rsidTr="00EA3923">
        <w:trPr>
          <w:trHeight w:val="562"/>
          <w:tblCellSpacing w:w="15" w:type="dxa"/>
          <w:jc w:val="center"/>
        </w:trPr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Чётные и нечётные функции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</w:tr>
      <w:tr w:rsidR="00EA3923" w:rsidRPr="00C13205" w:rsidTr="00EA3923">
        <w:trPr>
          <w:trHeight w:val="562"/>
          <w:tblCellSpacing w:w="15" w:type="dxa"/>
          <w:jc w:val="center"/>
        </w:trPr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Монотонность функции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</w:tr>
      <w:tr w:rsidR="00EA3923" w:rsidRPr="00C13205" w:rsidTr="00EA3923">
        <w:trPr>
          <w:trHeight w:val="851"/>
          <w:tblCellSpacing w:w="15" w:type="dxa"/>
          <w:jc w:val="center"/>
        </w:trPr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Ограниченные и неограниченные функции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</w:tr>
      <w:tr w:rsidR="00EA3923" w:rsidRPr="00C13205" w:rsidTr="00EA3923">
        <w:trPr>
          <w:trHeight w:val="836"/>
          <w:tblCellSpacing w:w="15" w:type="dxa"/>
          <w:jc w:val="center"/>
        </w:trPr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функции элементарными способами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6A1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  <w:p w:rsidR="00EA3923" w:rsidRDefault="00F326A1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  <w:p w:rsidR="00F326A1" w:rsidRPr="00C13205" w:rsidRDefault="00F326A1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</w:tr>
      <w:tr w:rsidR="00EA3923" w:rsidRPr="00C13205" w:rsidTr="00EA3923">
        <w:trPr>
          <w:trHeight w:val="562"/>
          <w:tblCellSpacing w:w="15" w:type="dxa"/>
          <w:jc w:val="center"/>
        </w:trPr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функций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3" w:rsidRPr="00C13205" w:rsidRDefault="00F326A1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18.03</w:t>
            </w:r>
          </w:p>
        </w:tc>
      </w:tr>
      <w:tr w:rsidR="00EA3923" w:rsidRPr="00C13205" w:rsidTr="00EA3923">
        <w:trPr>
          <w:trHeight w:val="289"/>
          <w:tblCellSpacing w:w="15" w:type="dxa"/>
          <w:jc w:val="center"/>
        </w:trPr>
        <w:tc>
          <w:tcPr>
            <w:tcW w:w="108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Pr="00C132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Построение усложнённых графиков (5 часов)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3923" w:rsidRPr="00C13205" w:rsidTr="00EA3923">
        <w:trPr>
          <w:trHeight w:val="562"/>
          <w:tblCellSpacing w:w="15" w:type="dxa"/>
          <w:jc w:val="center"/>
        </w:trPr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кусочно-заданных функций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3" w:rsidRPr="00EA3923" w:rsidRDefault="00F326A1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8.,15.04</w:t>
            </w:r>
          </w:p>
        </w:tc>
      </w:tr>
      <w:tr w:rsidR="00EA3923" w:rsidRPr="00C13205" w:rsidTr="00EA3923">
        <w:trPr>
          <w:trHeight w:val="836"/>
          <w:tblCellSpacing w:w="15" w:type="dxa"/>
          <w:jc w:val="center"/>
        </w:trPr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Построение графиков функций, содержащих модуль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3" w:rsidRPr="00C13205" w:rsidRDefault="00F326A1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</w:tr>
      <w:tr w:rsidR="00EA3923" w:rsidRPr="00C13205" w:rsidTr="00EA3923">
        <w:trPr>
          <w:trHeight w:val="851"/>
          <w:tblCellSpacing w:w="15" w:type="dxa"/>
          <w:jc w:val="center"/>
        </w:trPr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Функционально-графический метод решения уравнений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3" w:rsidRDefault="00F326A1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  <w:p w:rsidR="00F326A1" w:rsidRPr="00C13205" w:rsidRDefault="00F326A1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</w:tr>
      <w:tr w:rsidR="00EA3923" w:rsidRPr="00C13205" w:rsidTr="00EA3923">
        <w:trPr>
          <w:trHeight w:val="274"/>
          <w:tblCellSpacing w:w="15" w:type="dxa"/>
          <w:jc w:val="center"/>
        </w:trPr>
        <w:tc>
          <w:tcPr>
            <w:tcW w:w="108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C132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Формы отчётности (3 часа)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3923" w:rsidRPr="00C13205" w:rsidTr="00EA3923">
        <w:trPr>
          <w:trHeight w:val="836"/>
          <w:tblCellSpacing w:w="15" w:type="dxa"/>
          <w:jc w:val="center"/>
        </w:trPr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«Танграм» по теме: «Графики функций»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6A1" w:rsidRDefault="00F326A1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  <w:p w:rsidR="00F326A1" w:rsidRPr="00C13205" w:rsidRDefault="00F326A1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</w:tr>
      <w:tr w:rsidR="00EA3923" w:rsidRPr="00C13205" w:rsidTr="00EA3923">
        <w:trPr>
          <w:trHeight w:val="851"/>
          <w:tblCellSpacing w:w="15" w:type="dxa"/>
          <w:jc w:val="center"/>
        </w:trPr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 проекта « Графики улыбаются»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3" w:rsidRPr="00C13205" w:rsidRDefault="00F326A1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</w:tr>
      <w:tr w:rsidR="00EA3923" w:rsidRPr="00C13205" w:rsidTr="00EA3923">
        <w:trPr>
          <w:trHeight w:val="274"/>
          <w:tblCellSpacing w:w="15" w:type="dxa"/>
          <w:jc w:val="center"/>
        </w:trPr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923" w:rsidRPr="00C13205" w:rsidRDefault="00EA3923" w:rsidP="00C13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3205" w:rsidRDefault="00C13205" w:rsidP="00C13205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26A1" w:rsidRDefault="00F326A1" w:rsidP="00C13205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26A1" w:rsidRDefault="00F326A1" w:rsidP="00C13205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26A1" w:rsidRDefault="00F326A1" w:rsidP="00C13205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26A1" w:rsidRDefault="00F326A1" w:rsidP="00C13205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26A1" w:rsidRDefault="00F326A1" w:rsidP="00C13205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26A1" w:rsidRDefault="00F326A1" w:rsidP="00C13205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26A1" w:rsidRDefault="00F326A1" w:rsidP="00C13205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26A1" w:rsidRDefault="00F326A1" w:rsidP="00C13205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26A1" w:rsidRDefault="00F326A1" w:rsidP="00C13205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26A1" w:rsidRDefault="00F326A1" w:rsidP="00C13205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0897" w:rsidRPr="007B45D0" w:rsidRDefault="00750897" w:rsidP="00750897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7B45D0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750897" w:rsidRPr="007B45D0" w:rsidRDefault="00750897" w:rsidP="0075089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45D0">
        <w:rPr>
          <w:rFonts w:ascii="Times New Roman" w:hAnsi="Times New Roman" w:cs="Times New Roman"/>
          <w:sz w:val="24"/>
          <w:szCs w:val="24"/>
          <w:lang w:eastAsia="ru-RU"/>
        </w:rPr>
        <w:t>Предлагаемый элективный курс посвящён одному из основных понятий современной математики – функциональной зависимости.</w:t>
      </w:r>
    </w:p>
    <w:p w:rsidR="00750897" w:rsidRPr="007B45D0" w:rsidRDefault="00750897" w:rsidP="0075089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45D0">
        <w:rPr>
          <w:rFonts w:ascii="Times New Roman" w:hAnsi="Times New Roman" w:cs="Times New Roman"/>
          <w:sz w:val="24"/>
          <w:szCs w:val="24"/>
          <w:lang w:eastAsia="ru-RU"/>
        </w:rPr>
        <w:t xml:space="preserve">Начиная с 7 класса, в центре внимания школьной математики находится понятие функции. Однако на базе основной школы материал, связанный с этим вопросом, представлен несколько хаотично, изучается недостаточно полно, многие важные моменты не входят в программу и, следовательно, не изучаются. В обязательной учебной программе по алгебре рассматриваются функции и их графики, но они включены отдельными блоками в разные темы. Практика выпускных экзаменов показывает, что для учащихся представляет особую трудность построение графиков, нахождение области определения функции. Школьная программа не предусматривает систематизацию и углубление этой проблемной области. В школьном курсе практически нет графиков функций, содержащих модули, мало заданий на преобразование усложнённых графиков. А ведь геометрические преобразования графиков, построение кусочно–заданной функции; графики, содержащие переменную под знаком модуля, позволяют передать красоту математики. Поэтому более глубокое изучение этого материала возможно на занятиях элективного курса. </w:t>
      </w:r>
    </w:p>
    <w:p w:rsidR="00750897" w:rsidRPr="007B45D0" w:rsidRDefault="00750897" w:rsidP="0075089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45D0">
        <w:rPr>
          <w:rFonts w:ascii="Times New Roman" w:hAnsi="Times New Roman" w:cs="Times New Roman"/>
          <w:sz w:val="24"/>
          <w:szCs w:val="24"/>
          <w:lang w:eastAsia="ru-RU"/>
        </w:rPr>
        <w:t>С другой стороны, авторы контрольно – измерительных материалов ЕГЭ уделяют много внимания проверке умений читать по графику свойства функции, использовать их в решении уравнений и неравенств. Тесты итоговой аттестации по математике за курс основной школы предполагают наличие у школьников подобных знаний, поэтому формировать основы этих знаний необходимо начинать как можно раньше.</w:t>
      </w:r>
    </w:p>
    <w:p w:rsidR="00750897" w:rsidRPr="007B45D0" w:rsidRDefault="00750897" w:rsidP="0075089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45D0">
        <w:rPr>
          <w:rFonts w:ascii="Times New Roman" w:hAnsi="Times New Roman" w:cs="Times New Roman"/>
          <w:sz w:val="24"/>
          <w:szCs w:val="24"/>
          <w:lang w:eastAsia="ru-RU"/>
        </w:rPr>
        <w:t>Курс « Функция: просто, сложно, интересно» позволит углубить знания учащихся по истории возникновения понятия, по построению графиков функций, а также раскроет перед ними новые знания о геометрических преобразованиях графиков, об обратных функциях и свойствах взаимно обратных функций, выходящие за рамки школьной программы.</w:t>
      </w:r>
    </w:p>
    <w:p w:rsidR="00750897" w:rsidRPr="007B45D0" w:rsidRDefault="00750897" w:rsidP="0075089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45D0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7B45D0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Создание учащимся условий для обоснованного выбора профиля обучения в старшей школе через оценку собственных возможностей в усвоении математического материала на основе расширения представлений о графиках, свойствах основных функций.</w:t>
      </w:r>
    </w:p>
    <w:p w:rsidR="00750897" w:rsidRPr="007B45D0" w:rsidRDefault="00750897" w:rsidP="00750897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B45D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750897" w:rsidRPr="007B45D0" w:rsidRDefault="00750897" w:rsidP="0075089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45D0">
        <w:rPr>
          <w:rFonts w:ascii="Times New Roman" w:hAnsi="Times New Roman" w:cs="Times New Roman"/>
          <w:sz w:val="24"/>
          <w:szCs w:val="24"/>
          <w:lang w:eastAsia="ru-RU"/>
        </w:rPr>
        <w:t>Закрепление основ знаний о функциях, их свойствах и графиках.</w:t>
      </w:r>
    </w:p>
    <w:p w:rsidR="00750897" w:rsidRPr="007B45D0" w:rsidRDefault="00750897" w:rsidP="0075089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45D0">
        <w:rPr>
          <w:rFonts w:ascii="Times New Roman" w:hAnsi="Times New Roman" w:cs="Times New Roman"/>
          <w:sz w:val="24"/>
          <w:szCs w:val="24"/>
          <w:lang w:eastAsia="ru-RU"/>
        </w:rPr>
        <w:t>Расширение представлений о свойствах функций.</w:t>
      </w:r>
    </w:p>
    <w:p w:rsidR="00750897" w:rsidRPr="007B45D0" w:rsidRDefault="00750897" w:rsidP="0075089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45D0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умений « читать» графики и называть свойства по формулам.</w:t>
      </w:r>
    </w:p>
    <w:p w:rsidR="00750897" w:rsidRPr="007B45D0" w:rsidRDefault="00750897" w:rsidP="0075089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45D0">
        <w:rPr>
          <w:rFonts w:ascii="Times New Roman" w:hAnsi="Times New Roman" w:cs="Times New Roman"/>
          <w:sz w:val="24"/>
          <w:szCs w:val="24"/>
          <w:lang w:eastAsia="ru-RU"/>
        </w:rPr>
        <w:t>Вовлечение учащихся в игровую, коммуникативную, практическую деятельность как фактор личностного развития.</w:t>
      </w:r>
    </w:p>
    <w:p w:rsidR="00750897" w:rsidRPr="007B45D0" w:rsidRDefault="00750897" w:rsidP="0075089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45D0">
        <w:rPr>
          <w:rFonts w:ascii="Times New Roman" w:hAnsi="Times New Roman" w:cs="Times New Roman"/>
          <w:sz w:val="24"/>
          <w:szCs w:val="24"/>
          <w:lang w:eastAsia="ru-RU"/>
        </w:rPr>
        <w:t>Курс предназна</w:t>
      </w:r>
      <w:r>
        <w:rPr>
          <w:rFonts w:ascii="Times New Roman" w:hAnsi="Times New Roman" w:cs="Times New Roman"/>
          <w:sz w:val="24"/>
          <w:szCs w:val="24"/>
          <w:lang w:eastAsia="ru-RU"/>
        </w:rPr>
        <w:t>чен для учащихся 10</w:t>
      </w:r>
      <w:r w:rsidRPr="007B45D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средних общеобразовательных учреждений Рассчитан на 17 часов аудиторного времени, по одному часу в неделю в первом полугодии.</w:t>
      </w:r>
    </w:p>
    <w:p w:rsidR="00750897" w:rsidRPr="007B45D0" w:rsidRDefault="00750897" w:rsidP="0075089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45D0">
        <w:rPr>
          <w:rFonts w:ascii="Times New Roman" w:hAnsi="Times New Roman" w:cs="Times New Roman"/>
          <w:sz w:val="24"/>
          <w:szCs w:val="24"/>
          <w:lang w:eastAsia="ru-RU"/>
        </w:rPr>
        <w:t>Включенный в программу материал имеет познавательный интерес для учащихся и может применяться для разных групп школьников, в том числе не имеющих хорошей подготовки. В курсе заложена возможность дифференцированного обучения, как путём использования задач различного уровня сложности, так и на основе различной степени самостоятельности осваивания нового материала.</w:t>
      </w:r>
    </w:p>
    <w:p w:rsidR="00750897" w:rsidRPr="007B45D0" w:rsidRDefault="00750897" w:rsidP="0075089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45D0">
        <w:rPr>
          <w:rFonts w:ascii="Times New Roman" w:hAnsi="Times New Roman" w:cs="Times New Roman"/>
          <w:sz w:val="24"/>
          <w:szCs w:val="24"/>
          <w:lang w:eastAsia="ru-RU"/>
        </w:rPr>
        <w:t>Развёртывание учебного материала чётко структурировано и соответствует задачам курса.</w:t>
      </w:r>
    </w:p>
    <w:p w:rsidR="00750897" w:rsidRPr="007B45D0" w:rsidRDefault="00750897" w:rsidP="0075089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45D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Формы работы</w:t>
      </w:r>
      <w:r w:rsidRPr="007B45D0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соответствуют содержанию заданий. Для передачи теоретического материала наиболее эффективна школьная лекция, сопровождающаяся беседой с учащимися. Для закрепления материала проводятся семинары по обсуждению теории и решению математических задач. Значительное место отводится самостоятельной математической деятельности учащихся – решению задач, проработке теоретического материала, подготовке сообщений. </w:t>
      </w:r>
      <w:r w:rsidRPr="007B45D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Установление степени достижения</w:t>
      </w:r>
      <w:r w:rsidRPr="007B45D0">
        <w:rPr>
          <w:rFonts w:ascii="Times New Roman" w:hAnsi="Times New Roman" w:cs="Times New Roman"/>
          <w:sz w:val="24"/>
          <w:szCs w:val="24"/>
          <w:lang w:eastAsia="ru-RU"/>
        </w:rPr>
        <w:t xml:space="preserve"> учащимися </w:t>
      </w:r>
      <w:r w:rsidRPr="007B45D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промежуточных и итоговых результатов </w:t>
      </w:r>
      <w:r w:rsidRPr="007B45D0">
        <w:rPr>
          <w:rFonts w:ascii="Times New Roman" w:hAnsi="Times New Roman" w:cs="Times New Roman"/>
          <w:sz w:val="24"/>
          <w:szCs w:val="24"/>
          <w:lang w:eastAsia="ru-RU"/>
        </w:rPr>
        <w:t>производится на каждом занятии благодаря использованию практикумов, самостоятельных работ, тестов, консультаций.</w:t>
      </w:r>
    </w:p>
    <w:p w:rsidR="00750897" w:rsidRPr="007B45D0" w:rsidRDefault="00750897" w:rsidP="0075089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45D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Формами итоговой отчётности </w:t>
      </w:r>
      <w:r w:rsidRPr="007B45D0">
        <w:rPr>
          <w:rFonts w:ascii="Times New Roman" w:hAnsi="Times New Roman" w:cs="Times New Roman"/>
          <w:sz w:val="24"/>
          <w:szCs w:val="24"/>
          <w:lang w:eastAsia="ru-RU"/>
        </w:rPr>
        <w:t>учащихся являются проекты «Графики улыбаются»</w:t>
      </w:r>
    </w:p>
    <w:p w:rsidR="00750897" w:rsidRPr="007B45D0" w:rsidRDefault="00750897" w:rsidP="0075089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45D0">
        <w:rPr>
          <w:rFonts w:ascii="Times New Roman" w:hAnsi="Times New Roman" w:cs="Times New Roman"/>
          <w:sz w:val="24"/>
          <w:szCs w:val="24"/>
          <w:lang w:eastAsia="ru-RU"/>
        </w:rPr>
        <w:t>Требования к усвоению курса.</w:t>
      </w:r>
    </w:p>
    <w:p w:rsidR="00750897" w:rsidRPr="007B45D0" w:rsidRDefault="00750897" w:rsidP="0075089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45D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Учащиеся должны знать:</w:t>
      </w:r>
    </w:p>
    <w:p w:rsidR="00750897" w:rsidRPr="007B45D0" w:rsidRDefault="00750897" w:rsidP="0075089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45D0">
        <w:rPr>
          <w:rFonts w:ascii="Times New Roman" w:hAnsi="Times New Roman" w:cs="Times New Roman"/>
          <w:sz w:val="24"/>
          <w:szCs w:val="24"/>
          <w:lang w:eastAsia="ru-RU"/>
        </w:rPr>
        <w:t>Понятие функции как математической модели, описывающей разнообразие реальных зависимостей.</w:t>
      </w:r>
    </w:p>
    <w:p w:rsidR="00750897" w:rsidRPr="007B45D0" w:rsidRDefault="00750897" w:rsidP="0075089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45D0">
        <w:rPr>
          <w:rFonts w:ascii="Times New Roman" w:hAnsi="Times New Roman" w:cs="Times New Roman"/>
          <w:sz w:val="24"/>
          <w:szCs w:val="24"/>
          <w:lang w:eastAsia="ru-RU"/>
        </w:rPr>
        <w:t>Определение основных свойств функций (область определения, область значений, чётность, возрастание, экстремумы, обратимость и т.д.</w:t>
      </w:r>
    </w:p>
    <w:p w:rsidR="00750897" w:rsidRPr="007B45D0" w:rsidRDefault="00750897" w:rsidP="0075089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45D0">
        <w:rPr>
          <w:rFonts w:ascii="Times New Roman" w:hAnsi="Times New Roman" w:cs="Times New Roman"/>
          <w:sz w:val="24"/>
          <w:szCs w:val="24"/>
          <w:lang w:eastAsia="ru-RU"/>
        </w:rPr>
        <w:t>Метод геометрических преобразований.</w:t>
      </w:r>
    </w:p>
    <w:p w:rsidR="00750897" w:rsidRPr="007B45D0" w:rsidRDefault="00750897" w:rsidP="0075089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45D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Учащиеся должны уметь:</w:t>
      </w:r>
    </w:p>
    <w:p w:rsidR="00C13205" w:rsidRDefault="00C13205" w:rsidP="00C13205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3205" w:rsidRDefault="00C13205" w:rsidP="00C13205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625F" w:rsidRPr="005E5C45" w:rsidRDefault="000B625F" w:rsidP="000B625F">
      <w:pPr>
        <w:pStyle w:val="a4"/>
        <w:rPr>
          <w:rFonts w:ascii="Times New Roman" w:hAnsi="Times New Roman" w:cs="Times New Roman"/>
          <w:lang w:eastAsia="ru-RU"/>
        </w:rPr>
      </w:pPr>
      <w:r w:rsidRPr="005E5C45">
        <w:rPr>
          <w:rFonts w:ascii="Times New Roman" w:hAnsi="Times New Roman" w:cs="Times New Roman"/>
          <w:b/>
          <w:lang w:eastAsia="ru-RU"/>
        </w:rPr>
        <w:t>Описание учебно- математического и материально-технического обеспечения</w:t>
      </w:r>
      <w:r w:rsidRPr="005E5C45">
        <w:rPr>
          <w:rFonts w:ascii="Times New Roman" w:hAnsi="Times New Roman" w:cs="Times New Roman"/>
          <w:lang w:eastAsia="ru-RU"/>
        </w:rPr>
        <w:t>.</w:t>
      </w:r>
    </w:p>
    <w:p w:rsidR="00C13205" w:rsidRPr="00C13205" w:rsidRDefault="00C13205" w:rsidP="00C13205">
      <w:pPr>
        <w:numPr>
          <w:ilvl w:val="0"/>
          <w:numId w:val="1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05">
        <w:rPr>
          <w:rFonts w:ascii="Times New Roman" w:eastAsia="Times New Roman" w:hAnsi="Times New Roman" w:cs="Times New Roman"/>
          <w:sz w:val="24"/>
          <w:szCs w:val="24"/>
          <w:lang w:eastAsia="ru-RU"/>
        </w:rPr>
        <w:t>М.Е. Козина . Сборник э</w:t>
      </w:r>
      <w:r w:rsidR="00246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лективных курсов. Математика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1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классы. Волгоград: Учитель,2006.</w:t>
      </w:r>
    </w:p>
    <w:p w:rsidR="00C13205" w:rsidRPr="00C13205" w:rsidRDefault="00C13205" w:rsidP="00C13205">
      <w:pPr>
        <w:numPr>
          <w:ilvl w:val="0"/>
          <w:numId w:val="1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05">
        <w:rPr>
          <w:rFonts w:ascii="Times New Roman" w:eastAsia="Times New Roman" w:hAnsi="Times New Roman" w:cs="Times New Roman"/>
          <w:sz w:val="24"/>
          <w:szCs w:val="24"/>
          <w:lang w:eastAsia="ru-RU"/>
        </w:rPr>
        <w:t>И. Н. Данкова, Т.Е. Бондаренко. Предпрофильная подготовка учащихся 9 классов по математике. М.: « 5 за знания», 2006.</w:t>
      </w:r>
    </w:p>
    <w:p w:rsidR="00C13205" w:rsidRPr="00C13205" w:rsidRDefault="00C13205" w:rsidP="00C13205">
      <w:pPr>
        <w:numPr>
          <w:ilvl w:val="0"/>
          <w:numId w:val="1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Бурмистрова, Н.Г. Старостенкова. Математика. Функции и их графики. Саратов: Лицей, 2003. </w:t>
      </w:r>
    </w:p>
    <w:p w:rsidR="00C13205" w:rsidRPr="00C13205" w:rsidRDefault="00C13205" w:rsidP="00C13205">
      <w:pPr>
        <w:numPr>
          <w:ilvl w:val="0"/>
          <w:numId w:val="1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05">
        <w:rPr>
          <w:rFonts w:ascii="Times New Roman" w:eastAsia="Times New Roman" w:hAnsi="Times New Roman" w:cs="Times New Roman"/>
          <w:sz w:val="24"/>
          <w:szCs w:val="24"/>
          <w:lang w:eastAsia="ru-RU"/>
        </w:rPr>
        <w:t>З.Н.Альхова, А.В. Макеева . Внеклассная работа по математике. Саратов: Лицей, 2002.</w:t>
      </w:r>
    </w:p>
    <w:p w:rsidR="00C13205" w:rsidRPr="00C13205" w:rsidRDefault="00C13205" w:rsidP="00C13205">
      <w:pPr>
        <w:numPr>
          <w:ilvl w:val="0"/>
          <w:numId w:val="1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05">
        <w:rPr>
          <w:rFonts w:ascii="Times New Roman" w:eastAsia="Times New Roman" w:hAnsi="Times New Roman" w:cs="Times New Roman"/>
          <w:sz w:val="24"/>
          <w:szCs w:val="24"/>
          <w:lang w:eastAsia="ru-RU"/>
        </w:rPr>
        <w:t>М.Е. Козина, О.М. Фадеева. Математика 5-11 классы. Нетрадиционные формы организации тематического контроля на уроках. Волгоград: Учитель,2006.</w:t>
      </w:r>
    </w:p>
    <w:p w:rsidR="00C13205" w:rsidRPr="00C13205" w:rsidRDefault="00C13205" w:rsidP="00C13205">
      <w:pPr>
        <w:numPr>
          <w:ilvl w:val="0"/>
          <w:numId w:val="1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05">
        <w:rPr>
          <w:rFonts w:ascii="Times New Roman" w:eastAsia="Times New Roman" w:hAnsi="Times New Roman" w:cs="Times New Roman"/>
          <w:sz w:val="24"/>
          <w:szCs w:val="24"/>
          <w:lang w:eastAsia="ru-RU"/>
        </w:rPr>
        <w:t>Н.Я.Виленкин. Функции в технике и природе. М., 1985.</w:t>
      </w:r>
    </w:p>
    <w:p w:rsidR="00C13205" w:rsidRPr="00C13205" w:rsidRDefault="00C13205" w:rsidP="00C13205">
      <w:pPr>
        <w:numPr>
          <w:ilvl w:val="0"/>
          <w:numId w:val="1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05">
        <w:rPr>
          <w:rFonts w:ascii="Times New Roman" w:eastAsia="Times New Roman" w:hAnsi="Times New Roman" w:cs="Times New Roman"/>
          <w:sz w:val="24"/>
          <w:szCs w:val="24"/>
          <w:lang w:eastAsia="ru-RU"/>
        </w:rPr>
        <w:t>И.М. Гельфанд, Е.Г. Глаголева. Функции и графики. М., 1965.</w:t>
      </w:r>
    </w:p>
    <w:p w:rsidR="00C13205" w:rsidRPr="00C13205" w:rsidRDefault="00C13205" w:rsidP="00C13205">
      <w:pPr>
        <w:numPr>
          <w:ilvl w:val="0"/>
          <w:numId w:val="1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0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Гурский. Функции и построение графиков. М., 1968</w:t>
      </w:r>
    </w:p>
    <w:p w:rsidR="00C13205" w:rsidRPr="00C13205" w:rsidRDefault="00C13205" w:rsidP="00C13205">
      <w:pPr>
        <w:numPr>
          <w:ilvl w:val="0"/>
          <w:numId w:val="1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05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 Кочеков, О.С. Кочеткова. Алгебра и элементы функции. М., 1965</w:t>
      </w:r>
    </w:p>
    <w:p w:rsidR="00C13205" w:rsidRPr="00C13205" w:rsidRDefault="00C13205" w:rsidP="00C13205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0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И.И. Лихолетов. Функции и их графики. Минск,1990.</w:t>
      </w:r>
    </w:p>
    <w:p w:rsidR="00C13205" w:rsidRDefault="00C13205" w:rsidP="00C13205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Г.Е.Шилов. Как строить графики ? М., 1965</w:t>
      </w:r>
    </w:p>
    <w:p w:rsidR="000B625F" w:rsidRPr="000B625F" w:rsidRDefault="000B625F" w:rsidP="000B625F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Проектор. Компьютер. Интернет – ресурсы.</w:t>
      </w:r>
    </w:p>
    <w:p w:rsidR="000B625F" w:rsidRPr="00B6300E" w:rsidRDefault="000B625F" w:rsidP="00B6300E">
      <w:pPr>
        <w:pStyle w:val="a4"/>
        <w:rPr>
          <w:rFonts w:ascii="Times New Roman" w:hAnsi="Times New Roman" w:cs="Times New Roman"/>
        </w:rPr>
      </w:pPr>
      <w:r w:rsidRPr="00B6300E"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  <w:t>Ожидаемые результаты</w:t>
      </w:r>
    </w:p>
    <w:p w:rsidR="00B6300E" w:rsidRDefault="00B6300E" w:rsidP="00B6300E">
      <w:pPr>
        <w:pStyle w:val="a3"/>
      </w:pPr>
      <w:r>
        <w:rPr>
          <w:b/>
          <w:bCs/>
        </w:rPr>
        <w:t xml:space="preserve">знать: </w:t>
      </w:r>
    </w:p>
    <w:p w:rsidR="00B6300E" w:rsidRDefault="00B6300E" w:rsidP="00B6300E">
      <w:pPr>
        <w:pStyle w:val="a3"/>
        <w:numPr>
          <w:ilvl w:val="0"/>
          <w:numId w:val="17"/>
        </w:numPr>
      </w:pPr>
      <w:r>
        <w:t xml:space="preserve">методы построения графиков функций </w:t>
      </w:r>
    </w:p>
    <w:p w:rsidR="00B6300E" w:rsidRDefault="00B6300E" w:rsidP="00B6300E">
      <w:pPr>
        <w:pStyle w:val="a3"/>
        <w:numPr>
          <w:ilvl w:val="0"/>
          <w:numId w:val="17"/>
        </w:numPr>
      </w:pPr>
      <w:r>
        <w:t xml:space="preserve">алгоритмы построения графиков, содержащих модули </w:t>
      </w:r>
    </w:p>
    <w:p w:rsidR="00B6300E" w:rsidRDefault="00B6300E" w:rsidP="00B6300E">
      <w:pPr>
        <w:pStyle w:val="a3"/>
        <w:numPr>
          <w:ilvl w:val="0"/>
          <w:numId w:val="17"/>
        </w:numPr>
      </w:pPr>
      <w:r>
        <w:t xml:space="preserve">примеры применения функций в физике и экономике </w:t>
      </w:r>
    </w:p>
    <w:p w:rsidR="00B6300E" w:rsidRDefault="00B6300E" w:rsidP="00B6300E">
      <w:pPr>
        <w:pStyle w:val="a3"/>
      </w:pPr>
      <w:r>
        <w:rPr>
          <w:b/>
          <w:bCs/>
        </w:rPr>
        <w:t xml:space="preserve">уметь: </w:t>
      </w:r>
    </w:p>
    <w:p w:rsidR="00B6300E" w:rsidRDefault="00B6300E" w:rsidP="00B6300E">
      <w:pPr>
        <w:pStyle w:val="a3"/>
        <w:numPr>
          <w:ilvl w:val="0"/>
          <w:numId w:val="18"/>
        </w:numPr>
      </w:pPr>
      <w:r>
        <w:t xml:space="preserve">построить график не только элементарных функций, но и более сложных. </w:t>
      </w:r>
    </w:p>
    <w:p w:rsidR="006B27B9" w:rsidRDefault="004B0B1A" w:rsidP="000B625F">
      <w:pPr>
        <w:spacing w:before="100" w:beforeAutospacing="1" w:after="0" w:line="360" w:lineRule="auto"/>
        <w:ind w:left="360"/>
      </w:pPr>
    </w:p>
    <w:sectPr w:rsidR="006B27B9" w:rsidSect="00EA3923">
      <w:footerReference w:type="default" r:id="rId9"/>
      <w:pgSz w:w="16838" w:h="11906" w:orient="landscape"/>
      <w:pgMar w:top="567" w:right="1134" w:bottom="850" w:left="1134" w:header="708" w:footer="708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1B1" w:rsidRDefault="009C11B1" w:rsidP="00F326A1">
      <w:pPr>
        <w:spacing w:after="0" w:line="240" w:lineRule="auto"/>
      </w:pPr>
      <w:r>
        <w:separator/>
      </w:r>
    </w:p>
  </w:endnote>
  <w:endnote w:type="continuationSeparator" w:id="0">
    <w:p w:rsidR="009C11B1" w:rsidRDefault="009C11B1" w:rsidP="00F3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522941"/>
      <w:docPartObj>
        <w:docPartGallery w:val="Page Numbers (Bottom of Page)"/>
        <w:docPartUnique/>
      </w:docPartObj>
    </w:sdtPr>
    <w:sdtEndPr/>
    <w:sdtContent>
      <w:p w:rsidR="00F326A1" w:rsidRDefault="00F326A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B1A">
          <w:rPr>
            <w:noProof/>
          </w:rPr>
          <w:t>1</w:t>
        </w:r>
        <w:r>
          <w:fldChar w:fldCharType="end"/>
        </w:r>
      </w:p>
    </w:sdtContent>
  </w:sdt>
  <w:p w:rsidR="00F326A1" w:rsidRDefault="00F326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1B1" w:rsidRDefault="009C11B1" w:rsidP="00F326A1">
      <w:pPr>
        <w:spacing w:after="0" w:line="240" w:lineRule="auto"/>
      </w:pPr>
      <w:r>
        <w:separator/>
      </w:r>
    </w:p>
  </w:footnote>
  <w:footnote w:type="continuationSeparator" w:id="0">
    <w:p w:rsidR="009C11B1" w:rsidRDefault="009C11B1" w:rsidP="00F32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011E"/>
    <w:multiLevelType w:val="multilevel"/>
    <w:tmpl w:val="356E14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C740A"/>
    <w:multiLevelType w:val="multilevel"/>
    <w:tmpl w:val="0F74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76347"/>
    <w:multiLevelType w:val="multilevel"/>
    <w:tmpl w:val="B7A6FA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2187C"/>
    <w:multiLevelType w:val="multilevel"/>
    <w:tmpl w:val="2786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703559"/>
    <w:multiLevelType w:val="multilevel"/>
    <w:tmpl w:val="56D6A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CA39B7"/>
    <w:multiLevelType w:val="multilevel"/>
    <w:tmpl w:val="E35258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B229BB"/>
    <w:multiLevelType w:val="multilevel"/>
    <w:tmpl w:val="685C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4C682E"/>
    <w:multiLevelType w:val="multilevel"/>
    <w:tmpl w:val="001ED17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9D0FA5"/>
    <w:multiLevelType w:val="hybridMultilevel"/>
    <w:tmpl w:val="A56EE1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EC3D09"/>
    <w:multiLevelType w:val="multilevel"/>
    <w:tmpl w:val="9F2865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016481"/>
    <w:multiLevelType w:val="multilevel"/>
    <w:tmpl w:val="0696E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8A4991"/>
    <w:multiLevelType w:val="multilevel"/>
    <w:tmpl w:val="0B4E2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4C6E6F"/>
    <w:multiLevelType w:val="multilevel"/>
    <w:tmpl w:val="BC30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076097"/>
    <w:multiLevelType w:val="multilevel"/>
    <w:tmpl w:val="9C3E60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C82F42"/>
    <w:multiLevelType w:val="multilevel"/>
    <w:tmpl w:val="510833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2C5497"/>
    <w:multiLevelType w:val="multilevel"/>
    <w:tmpl w:val="C23AA8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0325BD"/>
    <w:multiLevelType w:val="multilevel"/>
    <w:tmpl w:val="105CDD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9B3DFB"/>
    <w:multiLevelType w:val="multilevel"/>
    <w:tmpl w:val="050A8B0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1E7BB1"/>
    <w:multiLevelType w:val="multilevel"/>
    <w:tmpl w:val="366C5B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0"/>
  </w:num>
  <w:num w:numId="5">
    <w:abstractNumId w:val="0"/>
  </w:num>
  <w:num w:numId="6">
    <w:abstractNumId w:val="15"/>
  </w:num>
  <w:num w:numId="7">
    <w:abstractNumId w:val="14"/>
  </w:num>
  <w:num w:numId="8">
    <w:abstractNumId w:val="18"/>
  </w:num>
  <w:num w:numId="9">
    <w:abstractNumId w:val="2"/>
  </w:num>
  <w:num w:numId="10">
    <w:abstractNumId w:val="13"/>
  </w:num>
  <w:num w:numId="11">
    <w:abstractNumId w:val="9"/>
  </w:num>
  <w:num w:numId="12">
    <w:abstractNumId w:val="5"/>
  </w:num>
  <w:num w:numId="13">
    <w:abstractNumId w:val="16"/>
  </w:num>
  <w:num w:numId="14">
    <w:abstractNumId w:val="7"/>
  </w:num>
  <w:num w:numId="15">
    <w:abstractNumId w:val="17"/>
  </w:num>
  <w:num w:numId="16">
    <w:abstractNumId w:val="11"/>
  </w:num>
  <w:num w:numId="17">
    <w:abstractNumId w:val="6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205"/>
    <w:rsid w:val="000B625F"/>
    <w:rsid w:val="00246945"/>
    <w:rsid w:val="004B0B1A"/>
    <w:rsid w:val="00683469"/>
    <w:rsid w:val="00750897"/>
    <w:rsid w:val="007B45D0"/>
    <w:rsid w:val="009C11B1"/>
    <w:rsid w:val="00B6300E"/>
    <w:rsid w:val="00C13205"/>
    <w:rsid w:val="00D80724"/>
    <w:rsid w:val="00DD6A95"/>
    <w:rsid w:val="00EA3923"/>
    <w:rsid w:val="00F3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1320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B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25F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0B625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625F"/>
  </w:style>
  <w:style w:type="paragraph" w:styleId="a7">
    <w:name w:val="header"/>
    <w:basedOn w:val="a"/>
    <w:link w:val="a8"/>
    <w:uiPriority w:val="99"/>
    <w:unhideWhenUsed/>
    <w:rsid w:val="00F3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26A1"/>
  </w:style>
  <w:style w:type="paragraph" w:styleId="a9">
    <w:name w:val="footer"/>
    <w:basedOn w:val="a"/>
    <w:link w:val="aa"/>
    <w:uiPriority w:val="99"/>
    <w:unhideWhenUsed/>
    <w:rsid w:val="00F3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2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4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5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9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377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1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6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95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55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2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8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32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638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51533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70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034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773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789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317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402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5941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818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4663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9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E6DC6-69AA-41B8-A840-80FDA1D90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Долголенко</dc:creator>
  <cp:lastModifiedBy>KABINET11</cp:lastModifiedBy>
  <cp:revision>8</cp:revision>
  <cp:lastPrinted>2018-09-21T05:56:00Z</cp:lastPrinted>
  <dcterms:created xsi:type="dcterms:W3CDTF">2015-09-30T12:48:00Z</dcterms:created>
  <dcterms:modified xsi:type="dcterms:W3CDTF">2018-09-28T12:54:00Z</dcterms:modified>
</cp:coreProperties>
</file>